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100"/>
        </w:tabs>
        <w:spacing w:line="560" w:lineRule="exact"/>
        <w:rPr>
          <w:rFonts w:ascii="Times New Roman" w:eastAsia="方正黑体简体"/>
          <w:kern w:val="0"/>
          <w:szCs w:val="32"/>
        </w:rPr>
      </w:pPr>
      <w:r>
        <w:rPr>
          <w:rFonts w:ascii="Times New Roman" w:eastAsia="方正黑体简体"/>
          <w:kern w:val="0"/>
          <w:szCs w:val="32"/>
        </w:rPr>
        <w:t>附件10</w:t>
      </w:r>
    </w:p>
    <w:p>
      <w:pPr>
        <w:tabs>
          <w:tab w:val="left" w:pos="2100"/>
        </w:tabs>
        <w:spacing w:line="560" w:lineRule="exact"/>
        <w:rPr>
          <w:rFonts w:ascii="Times New Roman" w:eastAsia="方正黑体简体"/>
          <w:szCs w:val="32"/>
        </w:rPr>
      </w:pPr>
    </w:p>
    <w:p>
      <w:pPr>
        <w:spacing w:line="700" w:lineRule="exact"/>
        <w:jc w:val="center"/>
        <w:rPr>
          <w:rFonts w:ascii="Times New Roman" w:eastAsia="方正小标宋简体"/>
          <w:spacing w:val="40"/>
          <w:sz w:val="48"/>
          <w:szCs w:val="48"/>
        </w:rPr>
      </w:pPr>
      <w:r>
        <w:rPr>
          <w:rFonts w:ascii="Times New Roman" w:eastAsia="方正小标宋简体"/>
          <w:spacing w:val="40"/>
          <w:sz w:val="48"/>
          <w:szCs w:val="48"/>
        </w:rPr>
        <w:t>申报材料清单</w:t>
      </w:r>
    </w:p>
    <w:p>
      <w:pPr>
        <w:spacing w:line="400" w:lineRule="exact"/>
        <w:ind w:firstLine="640" w:firstLineChars="200"/>
        <w:rPr>
          <w:rFonts w:ascii="Times New Roman" w:eastAsia="方正黑体简体"/>
          <w:szCs w:val="32"/>
        </w:rPr>
      </w:pPr>
    </w:p>
    <w:p>
      <w:pPr>
        <w:spacing w:line="580" w:lineRule="exact"/>
        <w:ind w:firstLine="640" w:firstLineChars="200"/>
        <w:rPr>
          <w:rFonts w:ascii="Times New Roman" w:eastAsia="方正黑体简体"/>
          <w:kern w:val="32"/>
          <w:szCs w:val="32"/>
        </w:rPr>
      </w:pPr>
      <w:r>
        <w:rPr>
          <w:rFonts w:ascii="Times New Roman" w:eastAsia="方正黑体简体"/>
          <w:kern w:val="32"/>
          <w:szCs w:val="32"/>
        </w:rPr>
        <w:t>一、湖湘青年人文社科类英才申报材料清单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</w:t>
      </w:r>
      <w:r>
        <w:rPr>
          <w:rFonts w:hint="eastAsia"/>
          <w:kern w:val="32"/>
          <w:szCs w:val="32"/>
        </w:rPr>
        <w:t>.湖湘青年英才申报表（人文社科项目）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2</w:t>
      </w:r>
      <w:r>
        <w:rPr>
          <w:rFonts w:hint="eastAsia"/>
          <w:kern w:val="32"/>
          <w:szCs w:val="32"/>
        </w:rPr>
        <w:t>.湖湘青年英才申报人选汇总表（人文社科项目）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3</w:t>
      </w:r>
      <w:r>
        <w:rPr>
          <w:rFonts w:hint="eastAsia"/>
          <w:kern w:val="32"/>
          <w:szCs w:val="32"/>
        </w:rPr>
        <w:t>.身份证复印件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4</w:t>
      </w:r>
      <w:r>
        <w:rPr>
          <w:rFonts w:hint="eastAsia"/>
          <w:kern w:val="32"/>
          <w:szCs w:val="32"/>
        </w:rPr>
        <w:t>.学历学位证书复印件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5</w:t>
      </w:r>
      <w:r>
        <w:rPr>
          <w:rFonts w:hint="eastAsia"/>
          <w:kern w:val="32"/>
          <w:szCs w:val="32"/>
        </w:rPr>
        <w:t>.职称证明材料</w:t>
      </w:r>
    </w:p>
    <w:p>
      <w:pPr>
        <w:spacing w:line="580" w:lineRule="exact"/>
        <w:ind w:firstLine="640" w:firstLineChars="200"/>
        <w:rPr>
          <w:rFonts w:hint="eastAsia"/>
          <w:spacing w:val="-6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6</w:t>
      </w:r>
      <w:r>
        <w:rPr>
          <w:rFonts w:hint="eastAsia"/>
          <w:kern w:val="32"/>
          <w:szCs w:val="32"/>
        </w:rPr>
        <w:t>.</w:t>
      </w:r>
      <w:r>
        <w:rPr>
          <w:rFonts w:hint="eastAsia"/>
          <w:spacing w:val="-6"/>
          <w:kern w:val="32"/>
          <w:szCs w:val="32"/>
        </w:rPr>
        <w:t>近五年内，主持或承担省部级以上重点科研项目的佐证材料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7</w:t>
      </w:r>
      <w:r>
        <w:rPr>
          <w:rFonts w:hint="eastAsia"/>
          <w:kern w:val="32"/>
          <w:szCs w:val="32"/>
        </w:rPr>
        <w:t>.近五年内，获省部级以上科研成果奖励复印件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8</w:t>
      </w:r>
      <w:r>
        <w:rPr>
          <w:rFonts w:hint="eastAsia"/>
          <w:kern w:val="32"/>
          <w:szCs w:val="32"/>
        </w:rPr>
        <w:t>.取得较大经济效益或社会效益的证明材料</w:t>
      </w:r>
    </w:p>
    <w:p>
      <w:pPr>
        <w:spacing w:line="580" w:lineRule="exact"/>
        <w:ind w:firstLine="630"/>
        <w:rPr>
          <w:rFonts w:ascii="Times New Roman" w:eastAsia="方正黑体简体"/>
          <w:kern w:val="32"/>
          <w:szCs w:val="32"/>
        </w:rPr>
      </w:pPr>
      <w:r>
        <w:rPr>
          <w:rFonts w:ascii="Times New Roman" w:eastAsia="方正黑体简体"/>
          <w:kern w:val="32"/>
          <w:szCs w:val="32"/>
        </w:rPr>
        <w:t>二、湖湘青年文化创意类英才申报材料清单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</w:t>
      </w:r>
      <w:r>
        <w:rPr>
          <w:rFonts w:hint="eastAsia"/>
          <w:kern w:val="32"/>
          <w:szCs w:val="32"/>
        </w:rPr>
        <w:t>.湖湘青年英才申报表（文化创意项目）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2</w:t>
      </w:r>
      <w:r>
        <w:rPr>
          <w:rFonts w:hint="eastAsia"/>
          <w:kern w:val="32"/>
          <w:szCs w:val="32"/>
        </w:rPr>
        <w:t>.湖湘青年英才申报人选汇总表（文化创意项目）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3</w:t>
      </w:r>
      <w:r>
        <w:rPr>
          <w:rFonts w:hint="eastAsia"/>
          <w:kern w:val="32"/>
          <w:szCs w:val="32"/>
        </w:rPr>
        <w:t>.身份证复印件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4</w:t>
      </w:r>
      <w:r>
        <w:rPr>
          <w:rFonts w:hint="eastAsia"/>
          <w:kern w:val="32"/>
          <w:szCs w:val="32"/>
        </w:rPr>
        <w:t>.学历学位证书复印件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5</w:t>
      </w:r>
      <w:r>
        <w:rPr>
          <w:rFonts w:hint="eastAsia"/>
          <w:kern w:val="32"/>
          <w:szCs w:val="32"/>
        </w:rPr>
        <w:t>．近五年内，参与或主持过重大文化工程项目，或优秀文化、艺术作品创作的证明材料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6</w:t>
      </w:r>
      <w:r>
        <w:rPr>
          <w:rFonts w:hint="eastAsia"/>
          <w:kern w:val="32"/>
          <w:szCs w:val="32"/>
        </w:rPr>
        <w:t>.获得省部级以上或由行业协会等机构评选的具有权威性、行业性和公信力奖项的证明材料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7</w:t>
      </w:r>
      <w:r>
        <w:rPr>
          <w:rFonts w:hint="eastAsia"/>
          <w:kern w:val="32"/>
          <w:szCs w:val="32"/>
        </w:rPr>
        <w:t>.取得较大经济效益或社会效益的证明材料，或具有商业模式创新的证明材料</w:t>
      </w:r>
    </w:p>
    <w:p>
      <w:pPr>
        <w:spacing w:line="580" w:lineRule="exact"/>
        <w:ind w:firstLine="640" w:firstLineChars="200"/>
        <w:rPr>
          <w:rFonts w:ascii="Times New Roman" w:eastAsia="方正黑体简体"/>
          <w:kern w:val="32"/>
          <w:szCs w:val="32"/>
        </w:rPr>
      </w:pPr>
      <w:r>
        <w:rPr>
          <w:rFonts w:ascii="Times New Roman" w:eastAsia="方正黑体简体"/>
          <w:kern w:val="32"/>
          <w:szCs w:val="32"/>
        </w:rPr>
        <w:t>三、湖湘青年英才财会金融类英才申报材料清单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</w:t>
      </w:r>
      <w:r>
        <w:rPr>
          <w:rFonts w:hint="eastAsia"/>
          <w:kern w:val="32"/>
          <w:szCs w:val="32"/>
        </w:rPr>
        <w:t>.湖湘青年英才申报表（财会金融项目）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2</w:t>
      </w:r>
      <w:r>
        <w:rPr>
          <w:rFonts w:hint="eastAsia"/>
          <w:kern w:val="32"/>
          <w:szCs w:val="32"/>
        </w:rPr>
        <w:t>.湖湘青年英才申报人选汇总表（财会金融项目）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3</w:t>
      </w:r>
      <w:r>
        <w:rPr>
          <w:rFonts w:hint="eastAsia"/>
          <w:kern w:val="32"/>
          <w:szCs w:val="32"/>
        </w:rPr>
        <w:t>.身份证复印件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4</w:t>
      </w:r>
      <w:r>
        <w:rPr>
          <w:rFonts w:hint="eastAsia"/>
          <w:kern w:val="32"/>
          <w:szCs w:val="32"/>
        </w:rPr>
        <w:t>.学历学位证书复印件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5</w:t>
      </w:r>
      <w:r>
        <w:rPr>
          <w:rFonts w:hint="eastAsia"/>
          <w:kern w:val="32"/>
          <w:szCs w:val="32"/>
        </w:rPr>
        <w:t>.财会金融类职称证或相关专业技术资格证书复印件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6</w:t>
      </w:r>
      <w:r>
        <w:rPr>
          <w:rFonts w:hint="eastAsia"/>
          <w:kern w:val="32"/>
          <w:szCs w:val="32"/>
        </w:rPr>
        <w:t>.会计（含教学研究）、金融（含教学研究）或金融监管工作经历证明材料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7</w:t>
      </w:r>
      <w:r>
        <w:rPr>
          <w:rFonts w:hint="eastAsia"/>
          <w:kern w:val="32"/>
          <w:szCs w:val="32"/>
        </w:rPr>
        <w:t>.会计（含教学研究）、金融（含教学研究）或金融监管工作任职证明材料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8</w:t>
      </w:r>
      <w:r>
        <w:rPr>
          <w:rFonts w:hint="eastAsia"/>
          <w:kern w:val="32"/>
          <w:szCs w:val="32"/>
        </w:rPr>
        <w:t>.</w:t>
      </w:r>
      <w:r>
        <w:rPr>
          <w:rFonts w:hint="eastAsia"/>
          <w:kern w:val="32"/>
          <w:szCs w:val="32"/>
          <w:lang w:val="en"/>
        </w:rPr>
        <w:t>近</w:t>
      </w:r>
      <w:r>
        <w:rPr>
          <w:rFonts w:hint="eastAsia"/>
          <w:kern w:val="32"/>
          <w:szCs w:val="32"/>
        </w:rPr>
        <w:t>五年内，</w:t>
      </w:r>
      <w:r>
        <w:rPr>
          <w:rFonts w:hint="eastAsia"/>
          <w:kern w:val="32"/>
          <w:szCs w:val="32"/>
          <w:lang w:val="en"/>
        </w:rPr>
        <w:t>所获奖项及荣誉复印件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9</w:t>
      </w:r>
      <w:r>
        <w:rPr>
          <w:rFonts w:hint="eastAsia"/>
          <w:kern w:val="32"/>
          <w:szCs w:val="32"/>
        </w:rPr>
        <w:t>.取得较大经济效益或社会效益</w:t>
      </w:r>
      <w:r>
        <w:rPr>
          <w:rFonts w:hint="eastAsia"/>
          <w:kern w:val="32"/>
          <w:szCs w:val="32"/>
          <w:lang w:val="en"/>
        </w:rPr>
        <w:t>，在财会金融领域具有示范引领作用</w:t>
      </w:r>
      <w:r>
        <w:rPr>
          <w:rFonts w:hint="eastAsia"/>
          <w:kern w:val="32"/>
          <w:szCs w:val="32"/>
        </w:rPr>
        <w:t>的证明材料</w:t>
      </w:r>
    </w:p>
    <w:p>
      <w:pPr>
        <w:spacing w:line="580" w:lineRule="exact"/>
        <w:ind w:firstLine="640" w:firstLineChars="200"/>
        <w:rPr>
          <w:rFonts w:ascii="Times New Roman" w:eastAsia="方正黑体简体"/>
          <w:kern w:val="32"/>
          <w:szCs w:val="32"/>
        </w:rPr>
      </w:pPr>
      <w:r>
        <w:rPr>
          <w:rFonts w:ascii="Times New Roman" w:eastAsia="方正黑体简体"/>
          <w:kern w:val="32"/>
          <w:szCs w:val="32"/>
        </w:rPr>
        <w:t>四、湖湘青年创业类英才申报材料清单</w:t>
      </w:r>
    </w:p>
    <w:p>
      <w:pPr>
        <w:spacing w:line="580" w:lineRule="exact"/>
        <w:ind w:firstLine="640" w:firstLineChars="200"/>
        <w:rPr>
          <w:rFonts w:ascii="Times New Roman" w:eastAsia="方正楷体简体"/>
          <w:kern w:val="32"/>
          <w:szCs w:val="32"/>
        </w:rPr>
      </w:pPr>
      <w:r>
        <w:rPr>
          <w:rFonts w:ascii="Times New Roman" w:eastAsia="方正楷体简体"/>
          <w:kern w:val="32"/>
          <w:szCs w:val="32"/>
        </w:rPr>
        <w:t>（一）基本资料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</w:t>
      </w:r>
      <w:r>
        <w:rPr>
          <w:rFonts w:hint="eastAsia"/>
          <w:kern w:val="32"/>
          <w:szCs w:val="32"/>
        </w:rPr>
        <w:t>.湖湘青年英才申报表（创业项目）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2</w:t>
      </w:r>
      <w:r>
        <w:rPr>
          <w:rFonts w:hint="eastAsia"/>
          <w:kern w:val="32"/>
          <w:szCs w:val="32"/>
        </w:rPr>
        <w:t>.湖湘青年英才申报人选汇总表（创业项目）</w:t>
      </w:r>
    </w:p>
    <w:p>
      <w:pPr>
        <w:spacing w:line="580" w:lineRule="exact"/>
        <w:ind w:firstLine="640" w:firstLineChars="200"/>
        <w:rPr>
          <w:rFonts w:hint="eastAsia" w:ascii="楷体_GB2312" w:eastAsia="楷体_GB2312"/>
          <w:kern w:val="32"/>
          <w:szCs w:val="32"/>
        </w:rPr>
      </w:pPr>
      <w:r>
        <w:rPr>
          <w:rFonts w:hint="eastAsia" w:ascii="楷体_GB2312" w:eastAsia="楷体_GB2312"/>
          <w:kern w:val="32"/>
          <w:szCs w:val="32"/>
        </w:rPr>
        <w:t>（二）近两年相关报告（</w:t>
      </w:r>
      <w:r>
        <w:rPr>
          <w:rFonts w:hint="eastAsia" w:ascii="Times New Roman" w:eastAsia="楷体_GB2312"/>
          <w:kern w:val="32"/>
          <w:szCs w:val="32"/>
        </w:rPr>
        <w:t>2019</w:t>
      </w:r>
      <w:r>
        <w:rPr>
          <w:rFonts w:hint="eastAsia" w:ascii="楷体_GB2312" w:eastAsia="楷体_GB2312"/>
          <w:kern w:val="32"/>
          <w:szCs w:val="32"/>
        </w:rPr>
        <w:t>年度、</w:t>
      </w:r>
      <w:r>
        <w:rPr>
          <w:rFonts w:hint="eastAsia" w:ascii="Times New Roman" w:eastAsia="楷体_GB2312"/>
          <w:kern w:val="32"/>
          <w:szCs w:val="32"/>
        </w:rPr>
        <w:t>2020</w:t>
      </w:r>
      <w:r>
        <w:rPr>
          <w:rFonts w:hint="eastAsia" w:ascii="楷体_GB2312" w:eastAsia="楷体_GB2312"/>
          <w:kern w:val="32"/>
          <w:szCs w:val="32"/>
        </w:rPr>
        <w:t>年度）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3</w:t>
      </w:r>
      <w:r>
        <w:rPr>
          <w:rFonts w:hint="eastAsia"/>
          <w:kern w:val="32"/>
          <w:szCs w:val="32"/>
        </w:rPr>
        <w:t>.企业近两年财务报告（请财务部门出具，加盖企业公章）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4</w:t>
      </w:r>
      <w:r>
        <w:rPr>
          <w:rFonts w:hint="eastAsia"/>
          <w:kern w:val="32"/>
          <w:szCs w:val="32"/>
        </w:rPr>
        <w:t>.企业近两年税务报告或完税证明，如企业免税则应提供免税证明（请税务部门出具）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5</w:t>
      </w:r>
      <w:r>
        <w:rPr>
          <w:rFonts w:hint="eastAsia"/>
          <w:kern w:val="32"/>
          <w:szCs w:val="32"/>
        </w:rPr>
        <w:t>.企业近两年审计报告（请审计部门出具）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6</w:t>
      </w:r>
      <w:r>
        <w:rPr>
          <w:rFonts w:hint="eastAsia"/>
          <w:kern w:val="32"/>
          <w:szCs w:val="32"/>
        </w:rPr>
        <w:t>.最新个人信用报告（请出具当地人民银行提供的明细版）</w:t>
      </w: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7</w:t>
      </w:r>
      <w:r>
        <w:rPr>
          <w:rFonts w:hint="eastAsia"/>
          <w:kern w:val="32"/>
          <w:szCs w:val="32"/>
        </w:rPr>
        <w:t>.最新企业信用报告（请出具当地人民银行提供的明细版）</w:t>
      </w:r>
    </w:p>
    <w:p>
      <w:pPr>
        <w:spacing w:line="580" w:lineRule="exact"/>
        <w:ind w:firstLine="640" w:firstLineChars="200"/>
        <w:rPr>
          <w:rFonts w:ascii="楷体_GB2312" w:eastAsia="楷体_GB2312"/>
          <w:kern w:val="32"/>
          <w:szCs w:val="32"/>
        </w:rPr>
      </w:pPr>
      <w:r>
        <w:rPr>
          <w:rFonts w:ascii="楷体_GB2312" w:eastAsia="楷体_GB2312"/>
          <w:kern w:val="32"/>
          <w:szCs w:val="32"/>
        </w:rPr>
        <w:t>（</w:t>
      </w:r>
      <w:r>
        <w:rPr>
          <w:rFonts w:hint="eastAsia" w:ascii="楷体_GB2312" w:eastAsia="楷体_GB2312"/>
          <w:kern w:val="32"/>
          <w:szCs w:val="32"/>
        </w:rPr>
        <w:t>三</w:t>
      </w:r>
      <w:r>
        <w:rPr>
          <w:rFonts w:ascii="楷体_GB2312" w:eastAsia="楷体_GB2312"/>
          <w:kern w:val="32"/>
          <w:szCs w:val="32"/>
        </w:rPr>
        <w:t>）关于企业产品的市场优势和研发情况的文字说明</w:t>
      </w:r>
    </w:p>
    <w:p>
      <w:pPr>
        <w:spacing w:line="580" w:lineRule="exact"/>
        <w:ind w:firstLine="630"/>
        <w:rPr>
          <w:rFonts w:hint="eastAsia"/>
          <w:spacing w:val="-6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8</w:t>
      </w:r>
      <w:r>
        <w:rPr>
          <w:rFonts w:hint="eastAsia"/>
          <w:kern w:val="32"/>
          <w:szCs w:val="32"/>
        </w:rPr>
        <w:t>.</w:t>
      </w:r>
      <w:r>
        <w:rPr>
          <w:rFonts w:hint="eastAsia"/>
          <w:spacing w:val="-6"/>
          <w:kern w:val="32"/>
          <w:szCs w:val="32"/>
        </w:rPr>
        <w:t>在市场同类产品或服务的优势和劣势分析说明（</w:t>
      </w:r>
      <w:r>
        <w:rPr>
          <w:rFonts w:hint="eastAsia" w:ascii="Times New Roman"/>
          <w:spacing w:val="-6"/>
          <w:kern w:val="32"/>
          <w:szCs w:val="32"/>
        </w:rPr>
        <w:t>500</w:t>
      </w:r>
      <w:r>
        <w:rPr>
          <w:rFonts w:hint="eastAsia"/>
          <w:spacing w:val="-6"/>
          <w:kern w:val="32"/>
          <w:szCs w:val="32"/>
        </w:rPr>
        <w:t>字左右）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9</w:t>
      </w:r>
      <w:r>
        <w:rPr>
          <w:rFonts w:hint="eastAsia"/>
          <w:kern w:val="32"/>
          <w:szCs w:val="32"/>
        </w:rPr>
        <w:t>.产品或服务研发（开发）现状及未来方向</w:t>
      </w:r>
    </w:p>
    <w:p>
      <w:pPr>
        <w:spacing w:line="580" w:lineRule="exact"/>
        <w:ind w:firstLine="640" w:firstLineChars="200"/>
        <w:rPr>
          <w:rFonts w:ascii="楷体_GB2312" w:eastAsia="楷体_GB2312"/>
          <w:kern w:val="32"/>
          <w:szCs w:val="32"/>
        </w:rPr>
      </w:pPr>
      <w:r>
        <w:rPr>
          <w:rFonts w:ascii="楷体_GB2312" w:eastAsia="楷体_GB2312"/>
          <w:kern w:val="32"/>
          <w:szCs w:val="32"/>
        </w:rPr>
        <w:t>（</w:t>
      </w:r>
      <w:r>
        <w:rPr>
          <w:rFonts w:hint="eastAsia" w:ascii="楷体_GB2312" w:eastAsia="楷体_GB2312"/>
          <w:kern w:val="32"/>
          <w:szCs w:val="32"/>
        </w:rPr>
        <w:t>四</w:t>
      </w:r>
      <w:r>
        <w:rPr>
          <w:rFonts w:ascii="楷体_GB2312" w:eastAsia="楷体_GB2312"/>
          <w:kern w:val="32"/>
          <w:szCs w:val="32"/>
        </w:rPr>
        <w:t>）创业经历和注册资金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10</w:t>
      </w:r>
      <w:r>
        <w:rPr>
          <w:rFonts w:hint="eastAsia"/>
          <w:kern w:val="32"/>
          <w:szCs w:val="32"/>
        </w:rPr>
        <w:t>.创业经历简介（</w:t>
      </w:r>
      <w:r>
        <w:rPr>
          <w:rFonts w:hint="eastAsia" w:ascii="Times New Roman"/>
          <w:kern w:val="32"/>
          <w:szCs w:val="32"/>
        </w:rPr>
        <w:t>1000</w:t>
      </w:r>
      <w:r>
        <w:rPr>
          <w:rFonts w:hint="eastAsia"/>
          <w:kern w:val="32"/>
          <w:szCs w:val="32"/>
        </w:rPr>
        <w:t>字左右）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11</w:t>
      </w:r>
      <w:r>
        <w:rPr>
          <w:rFonts w:hint="eastAsia"/>
          <w:kern w:val="32"/>
          <w:szCs w:val="32"/>
        </w:rPr>
        <w:t>.提供在工商部门备案的最新公司章程（请工商部门出具并盖章）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12</w:t>
      </w:r>
      <w:r>
        <w:rPr>
          <w:rFonts w:hint="eastAsia"/>
          <w:kern w:val="32"/>
          <w:szCs w:val="32"/>
        </w:rPr>
        <w:t>.提供内资企业登记基本情况表（请工商部门出具并盖章）</w:t>
      </w:r>
    </w:p>
    <w:p>
      <w:pPr>
        <w:spacing w:line="580" w:lineRule="exact"/>
        <w:ind w:firstLine="630"/>
        <w:rPr>
          <w:rFonts w:hint="eastAsia" w:ascii="楷体_GB2312" w:eastAsia="楷体_GB2312"/>
          <w:kern w:val="32"/>
          <w:szCs w:val="32"/>
        </w:rPr>
      </w:pPr>
      <w:r>
        <w:rPr>
          <w:rFonts w:ascii="楷体_GB2312" w:eastAsia="楷体_GB2312"/>
          <w:kern w:val="32"/>
          <w:szCs w:val="32"/>
        </w:rPr>
        <w:t>（</w:t>
      </w:r>
      <w:r>
        <w:rPr>
          <w:rFonts w:hint="eastAsia" w:ascii="楷体_GB2312" w:eastAsia="楷体_GB2312"/>
          <w:kern w:val="32"/>
          <w:szCs w:val="32"/>
        </w:rPr>
        <w:t>五</w:t>
      </w:r>
      <w:r>
        <w:rPr>
          <w:rFonts w:ascii="楷体_GB2312" w:eastAsia="楷体_GB2312"/>
          <w:kern w:val="32"/>
          <w:szCs w:val="32"/>
        </w:rPr>
        <w:t>）其他</w:t>
      </w:r>
    </w:p>
    <w:p>
      <w:pPr>
        <w:spacing w:line="580" w:lineRule="exact"/>
        <w:ind w:firstLine="630"/>
        <w:rPr>
          <w:rFonts w:hint="eastAsia"/>
          <w:kern w:val="32"/>
          <w:szCs w:val="32"/>
        </w:rPr>
      </w:pPr>
      <w:r>
        <w:rPr>
          <w:rFonts w:hint="eastAsia" w:ascii="Times New Roman"/>
          <w:kern w:val="32"/>
          <w:szCs w:val="32"/>
        </w:rPr>
        <w:t>13</w:t>
      </w:r>
      <w:r>
        <w:rPr>
          <w:rFonts w:hint="eastAsia"/>
          <w:kern w:val="32"/>
          <w:szCs w:val="32"/>
        </w:rPr>
        <w:t>.营业执照、身份证、户口本等复印件、学历学位证复印件和其他有关证明资料</w:t>
      </w:r>
    </w:p>
    <w:p>
      <w:pPr>
        <w:spacing w:line="580" w:lineRule="exact"/>
        <w:ind w:firstLine="640" w:firstLineChars="200"/>
        <w:rPr>
          <w:rFonts w:hint="eastAsia" w:ascii="楷体_GB2312" w:eastAsia="楷体_GB2312"/>
          <w:kern w:val="32"/>
          <w:szCs w:val="32"/>
        </w:rPr>
      </w:pPr>
    </w:p>
    <w:p>
      <w:pPr>
        <w:spacing w:line="580" w:lineRule="exact"/>
        <w:ind w:firstLine="640" w:firstLineChars="200"/>
        <w:rPr>
          <w:rFonts w:hint="eastAsia"/>
          <w:kern w:val="32"/>
          <w:szCs w:val="32"/>
        </w:rPr>
      </w:pPr>
      <w:r>
        <w:rPr>
          <w:rFonts w:hint="eastAsia"/>
          <w:kern w:val="32"/>
          <w:szCs w:val="32"/>
        </w:rPr>
        <w:t>以上各类均请按顺序将申报材料整理成册，并将相关材料的电子档一并报送。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楷体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7C11"/>
    <w:rsid w:val="5547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iPriority w:val="0"/>
    <w:pPr>
      <w:ind w:left="840" w:leftChars="4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2021-07-30T09:48:00Z</dcterms:created>
  <dc:creator>皮皮熊1396421901</dc:creator>
  <cp:lastModifiedBy>皮皮熊1396421901</cp:lastModifiedBy>
  <dcterms:modified xsi:type="dcterms:W3CDTF">2021-07-30T09:48:30Z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13CF915FF05E46E1846F21973D834890</vt:lpwstr>
  </property>
</Properties>
</file>