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"/>
        </w:rPr>
        <w:t>湖南信息学院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"/>
        </w:rPr>
        <w:t>“双师双能型”教师认定申请表</w:t>
      </w:r>
      <w:bookmarkEnd w:id="0"/>
    </w:p>
    <w:tbl>
      <w:tblPr>
        <w:tblStyle w:val="2"/>
        <w:tblW w:w="91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614"/>
        <w:gridCol w:w="1191"/>
        <w:gridCol w:w="1315"/>
        <w:gridCol w:w="1594"/>
        <w:gridCol w:w="171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职   称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所在部门及职务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所授课程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申报情况说明</w:t>
            </w:r>
          </w:p>
        </w:tc>
        <w:tc>
          <w:tcPr>
            <w:tcW w:w="7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本人符合“双师双能型”教师认定条件如下：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签  名：                                年    月  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学院资格审核和教学评价意见</w:t>
            </w:r>
          </w:p>
        </w:tc>
        <w:tc>
          <w:tcPr>
            <w:tcW w:w="7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负责人（签字盖章）：                    年     月  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经专家组评审，报学校审批，同意认定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为“双师双能型”教师。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负责人（签字）：                盖章      年   月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40" w:lineRule="exact"/>
        <w:ind w:left="0" w:right="0" w:firstLine="482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注：相关证明材料附后。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F26B2"/>
    <w:rsid w:val="626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2021-04-23T03:10:00Z</dcterms:created>
  <dc:creator>星爷</dc:creator>
  <cp:lastModifiedBy>星爷</cp:lastModifiedBy>
  <dcterms:modified xsi:type="dcterms:W3CDTF">2021-04-23T03:10:48Z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52749B5B98C14AB8A70E1A3F1DC706AE</vt:lpwstr>
  </property>
</Properties>
</file>