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D4" w:rsidRDefault="00F416D4" w:rsidP="00F416D4">
      <w:pPr>
        <w:spacing w:line="312" w:lineRule="auto"/>
        <w:jc w:val="left"/>
        <w:rPr>
          <w:rFonts w:ascii="仿宋" w:eastAsia="仿宋" w:hAnsi="仿宋" w:cs="黑体"/>
          <w:b/>
          <w:bCs/>
          <w:sz w:val="28"/>
          <w:szCs w:val="28"/>
        </w:rPr>
      </w:pPr>
      <w:r w:rsidRPr="00F416D4">
        <w:rPr>
          <w:rFonts w:ascii="仿宋" w:eastAsia="仿宋" w:hAnsi="仿宋" w:cs="黑体" w:hint="eastAsia"/>
          <w:b/>
          <w:bCs/>
          <w:sz w:val="28"/>
          <w:szCs w:val="28"/>
        </w:rPr>
        <w:t>附件1</w:t>
      </w:r>
    </w:p>
    <w:p w:rsidR="0034660B" w:rsidRPr="00F416D4" w:rsidRDefault="0034660B" w:rsidP="00F416D4">
      <w:pPr>
        <w:spacing w:line="312" w:lineRule="auto"/>
        <w:jc w:val="left"/>
        <w:rPr>
          <w:rFonts w:ascii="仿宋" w:eastAsia="仿宋" w:hAnsi="仿宋" w:cs="黑体"/>
          <w:b/>
          <w:bCs/>
          <w:sz w:val="28"/>
          <w:szCs w:val="28"/>
        </w:rPr>
      </w:pPr>
      <w:bookmarkStart w:id="0" w:name="_GoBack"/>
      <w:bookmarkEnd w:id="0"/>
    </w:p>
    <w:p w:rsidR="005E3E4B" w:rsidRPr="000A11C3" w:rsidRDefault="00E96AB2">
      <w:pPr>
        <w:spacing w:line="312" w:lineRule="auto"/>
        <w:jc w:val="center"/>
        <w:rPr>
          <w:rFonts w:ascii="黑体" w:eastAsia="黑体" w:hAnsi="黑体" w:cs="黑体"/>
          <w:bCs/>
          <w:sz w:val="32"/>
          <w:szCs w:val="32"/>
        </w:rPr>
      </w:pPr>
      <w:r w:rsidRPr="000A11C3">
        <w:rPr>
          <w:rFonts w:ascii="黑体" w:eastAsia="黑体" w:hAnsi="黑体" w:cs="黑体" w:hint="eastAsia"/>
          <w:bCs/>
          <w:sz w:val="32"/>
          <w:szCs w:val="32"/>
        </w:rPr>
        <w:t>2024届</w:t>
      </w:r>
      <w:r w:rsidR="000A11C3" w:rsidRPr="000A11C3">
        <w:rPr>
          <w:rFonts w:ascii="黑体" w:eastAsia="黑体" w:hAnsi="黑体" w:cs="黑体" w:hint="eastAsia"/>
          <w:bCs/>
          <w:sz w:val="32"/>
          <w:szCs w:val="32"/>
        </w:rPr>
        <w:t>本科毕业生</w:t>
      </w:r>
      <w:r w:rsidRPr="000A11C3">
        <w:rPr>
          <w:rFonts w:ascii="黑体" w:eastAsia="黑体" w:hAnsi="黑体" w:cs="黑体" w:hint="eastAsia"/>
          <w:bCs/>
          <w:sz w:val="32"/>
          <w:szCs w:val="32"/>
        </w:rPr>
        <w:t>毕业论文（设计）检测系统操作手册</w:t>
      </w:r>
    </w:p>
    <w:p w:rsidR="005E3E4B" w:rsidRPr="000A11C3" w:rsidRDefault="00E96AB2">
      <w:pPr>
        <w:spacing w:line="312" w:lineRule="auto"/>
        <w:jc w:val="center"/>
        <w:rPr>
          <w:rFonts w:ascii="黑体" w:eastAsia="黑体" w:hAnsi="黑体" w:cs="黑体"/>
          <w:bCs/>
          <w:sz w:val="32"/>
          <w:szCs w:val="32"/>
        </w:rPr>
      </w:pPr>
      <w:r w:rsidRPr="000A11C3">
        <w:rPr>
          <w:rFonts w:ascii="黑体" w:eastAsia="黑体" w:hAnsi="黑体" w:cs="黑体" w:hint="eastAsia"/>
          <w:bCs/>
          <w:sz w:val="32"/>
          <w:szCs w:val="32"/>
        </w:rPr>
        <w:t>（学生版）</w:t>
      </w:r>
    </w:p>
    <w:p w:rsidR="005E3E4B" w:rsidRDefault="00E96AB2" w:rsidP="00F416D4">
      <w:pPr>
        <w:pStyle w:val="a9"/>
        <w:spacing w:line="240" w:lineRule="auto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一、登录系统</w:t>
      </w:r>
    </w:p>
    <w:p w:rsidR="005E3E4B" w:rsidRDefault="00E96AB2" w:rsidP="00F416D4">
      <w:pPr>
        <w:pStyle w:val="ac"/>
        <w:ind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  <w:shd w:val="clear" w:color="auto" w:fill="FAFAFA"/>
        </w:rPr>
      </w:pPr>
      <w:bookmarkStart w:id="1" w:name="_Hlk21683737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AFAFA"/>
        </w:rPr>
        <w:t>输入湖南信息学院毕业设计（论文）管理系统域名：</w:t>
      </w:r>
      <w:bookmarkStart w:id="2" w:name="_Hlk135345826"/>
      <w:bookmarkStart w:id="3" w:name="_Hlk135345815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AFAFA"/>
        </w:rPr>
        <w:t>hnuit</w:t>
      </w:r>
      <w:bookmarkEnd w:id="2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AFAFA"/>
        </w:rPr>
        <w:t>.co.cnki.net</w:t>
      </w:r>
      <w:bookmarkEnd w:id="3"/>
    </w:p>
    <w:p w:rsidR="005E3E4B" w:rsidRDefault="00E96AB2" w:rsidP="00F416D4">
      <w:pPr>
        <w:pStyle w:val="ac"/>
        <w:ind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提示：不要使用IE浏览器，也不建议使用360，如360浏览器页面显示缺失，建议使用QQ浏览器、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搜狗浏览器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、谷歌浏览器，火狐浏览器，并切换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极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速模式。</w:t>
      </w:r>
    </w:p>
    <w:bookmarkEnd w:id="1"/>
    <w:p w:rsidR="005E3E4B" w:rsidRDefault="00E96AB2" w:rsidP="00F416D4">
      <w:pPr>
        <w:ind w:firstLineChars="200" w:firstLine="560"/>
        <w:rPr>
          <w:rFonts w:ascii="仿宋" w:eastAsia="仿宋" w:hAnsi="仿宋" w:cs="仿宋"/>
          <w:b/>
          <w:bCs/>
          <w:color w:val="000000" w:themeColor="text1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AFAFA"/>
        </w:rPr>
        <w:t>输入用户名密码，选择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学生角色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AFAFA"/>
        </w:rPr>
        <w:t>，（凡登录后忘记密码，可使用“忘记密码”按钮通过手机短信自助找回密码）。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AFAFA"/>
        </w:rPr>
        <w:t>初始用户名/密码以学院通知为准</w:t>
      </w:r>
      <w:r w:rsidR="00964C7E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AFAFA"/>
        </w:rPr>
        <w:t>。</w:t>
      </w:r>
    </w:p>
    <w:p w:rsidR="005E3E4B" w:rsidRDefault="00E96AB2" w:rsidP="00964C7E">
      <w:pPr>
        <w:spacing w:line="312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5258435" cy="2443480"/>
            <wp:effectExtent l="0" t="0" r="1460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1157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43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C7E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964C7E"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登录必须绑定手机号，教师外网登录变更IP登录需短信验证</w:t>
      </w:r>
      <w:r w:rsidR="00964C7E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E3E4B" w:rsidRDefault="00E96AB2">
      <w:pPr>
        <w:tabs>
          <w:tab w:val="left" w:pos="840"/>
        </w:tabs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  <w:bdr w:val="single" w:sz="4" w:space="0" w:color="auto"/>
        </w:rPr>
        <w:lastRenderedPageBreak/>
        <w:drawing>
          <wp:inline distT="0" distB="0" distL="0" distR="0">
            <wp:extent cx="4254500" cy="1635760"/>
            <wp:effectExtent l="0" t="0" r="12700" b="1016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9058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4B" w:rsidRDefault="00E96AB2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忘记密码可自助找回</w:t>
      </w:r>
      <w:r w:rsidR="00964C7E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E3E4B" w:rsidRDefault="00E96AB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4843145" cy="854075"/>
            <wp:effectExtent l="0" t="0" r="3175" b="1460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4377" cy="8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4B" w:rsidRDefault="00E96AB2">
      <w:pPr>
        <w:pStyle w:val="a9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二、查看题目及导师</w:t>
      </w:r>
    </w:p>
    <w:p w:rsidR="005E3E4B" w:rsidRDefault="00E96AB2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在登陆首页位置查看自己题目是否正确，如果正确则无需操作，不正确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则联系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指导老师在系统中修改。</w:t>
      </w:r>
    </w:p>
    <w:p w:rsidR="005E3E4B" w:rsidRDefault="00E96AB2">
      <w:pPr>
        <w:pStyle w:val="a9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三、提交毕业论文（设计）---答辩前的查重</w:t>
      </w:r>
    </w:p>
    <w:p w:rsidR="005E3E4B" w:rsidRDefault="00E96AB2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点击顺序：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过程文档管理—提交毕业设计—提交文档—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上传待检测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文档—提交</w:t>
      </w:r>
      <w:r w:rsidR="00964C7E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E3E4B" w:rsidRDefault="00E96AB2">
      <w:pPr>
        <w:ind w:firstLineChars="200" w:firstLine="562"/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查重务必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用WORD文档，如果没有附件可不传。</w:t>
      </w:r>
    </w:p>
    <w:p w:rsidR="005E3E4B" w:rsidRDefault="00E96AB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5274310" cy="1102995"/>
            <wp:effectExtent l="0" t="0" r="13970" b="9525"/>
            <wp:docPr id="9777309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3095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4B" w:rsidRDefault="00E96AB2">
      <w:pPr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5274310" cy="1542415"/>
            <wp:effectExtent l="0" t="0" r="1397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4B" w:rsidRDefault="00E96AB2">
      <w:pPr>
        <w:ind w:left="562" w:hangingChars="200" w:hanging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lastRenderedPageBreak/>
        <w:t>注：1.如果有毕业设计成果，如图纸、软件、视频、音频等，可上传         至附件。</w:t>
      </w:r>
    </w:p>
    <w:p w:rsidR="005E3E4B" w:rsidRDefault="00E96AB2">
      <w:pPr>
        <w:ind w:firstLineChars="200" w:firstLine="562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2.提交后等待几分钟即可查看检测结果。</w:t>
      </w:r>
    </w:p>
    <w:p w:rsidR="005E3E4B" w:rsidRDefault="00E96AB2">
      <w:pPr>
        <w:ind w:firstLineChars="200" w:firstLine="562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3.如检测高峰期，检测时间较长，请耐心等待。</w:t>
      </w:r>
    </w:p>
    <w:p w:rsidR="005E3E4B" w:rsidRDefault="00E96AB2">
      <w:pPr>
        <w:ind w:leftChars="266" w:left="559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4.未用完检测机会的学生，不得将自己的检测账号给予他人使用，否则会导致自己论文的文字复制比极高，从而影响答辩。</w:t>
      </w:r>
    </w:p>
    <w:p w:rsidR="005E3E4B" w:rsidRDefault="00E96AB2">
      <w:pPr>
        <w:pStyle w:val="a9"/>
        <w:numPr>
          <w:ilvl w:val="0"/>
          <w:numId w:val="1"/>
        </w:num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提交毕业论文（设计）</w:t>
      </w:r>
      <w:proofErr w:type="gramStart"/>
      <w:r>
        <w:rPr>
          <w:rFonts w:ascii="仿宋" w:eastAsia="仿宋" w:hAnsi="仿宋" w:cs="仿宋" w:hint="eastAsia"/>
        </w:rPr>
        <w:t>最终版</w:t>
      </w:r>
      <w:proofErr w:type="gramEnd"/>
      <w:r>
        <w:rPr>
          <w:rFonts w:ascii="仿宋" w:eastAsia="仿宋" w:hAnsi="仿宋" w:cs="仿宋" w:hint="eastAsia"/>
        </w:rPr>
        <w:t xml:space="preserve"> ---答辩后定稿查重</w:t>
      </w:r>
    </w:p>
    <w:p w:rsidR="005E3E4B" w:rsidRDefault="00E96AB2">
      <w:pPr>
        <w:ind w:firstLineChars="200" w:firstLine="560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sz w:val="28"/>
          <w:szCs w:val="28"/>
        </w:rPr>
        <w:t>答辩后，在老师的指导下定稿，知网中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最终版电子稿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务必严格按照教务处的要求</w:t>
      </w:r>
      <w:r>
        <w:rPr>
          <w:rFonts w:ascii="仿宋" w:eastAsia="仿宋" w:hAnsi="仿宋" w:cs="仿宋" w:hint="eastAsia"/>
          <w:sz w:val="28"/>
          <w:szCs w:val="28"/>
        </w:rPr>
        <w:t>提交（另行通知）。</w:t>
      </w:r>
    </w:p>
    <w:p w:rsidR="005E3E4B" w:rsidRDefault="00E96AB2">
      <w:pPr>
        <w:ind w:left="562" w:hangingChars="200" w:hanging="562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注：1.提交后区别于答辩前检测稿，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最终版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需要指导老师审核通过后方可查看检测结果。</w:t>
      </w:r>
    </w:p>
    <w:p w:rsidR="005E3E4B" w:rsidRDefault="00E96AB2">
      <w:pPr>
        <w:ind w:firstLineChars="200" w:firstLine="562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2.如检测高峰期，检测时间较长，请耐心等待。</w:t>
      </w:r>
    </w:p>
    <w:p w:rsidR="005E3E4B" w:rsidRDefault="00E96AB2">
      <w:pPr>
        <w:ind w:leftChars="266" w:left="559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3.如果有毕业设计成果，如图纸、软件、视频、音频等，在上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传最终版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时，需将以上成果上传至附件。</w:t>
      </w:r>
    </w:p>
    <w:p w:rsidR="005E3E4B" w:rsidRDefault="00E96AB2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点击顺序：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过程文档管理—提交毕业设计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最终版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—提交文档—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上传待检测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文档—提交</w:t>
      </w:r>
      <w:r w:rsidR="00964C7E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E3E4B" w:rsidRDefault="00E96AB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8803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4B" w:rsidRDefault="00E96AB2">
      <w:pPr>
        <w:ind w:left="562" w:hangingChars="200" w:hanging="562"/>
        <w:rPr>
          <w:rFonts w:ascii="仿宋" w:eastAsia="仿宋" w:hAnsi="仿宋" w:cs="仿宋"/>
          <w:b/>
          <w:bCs/>
          <w:color w:val="FF0000"/>
          <w:sz w:val="28"/>
          <w:szCs w:val="28"/>
          <w:shd w:val="clear" w:color="auto" w:fill="FAFAFA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注：1.如果有毕业设计成果，如图纸、软件、视频、音频等，可上传至附件。</w:t>
      </w:r>
    </w:p>
    <w:p w:rsidR="005E3E4B" w:rsidRDefault="00E96AB2">
      <w:pPr>
        <w:ind w:leftChars="267" w:left="561"/>
        <w:rPr>
          <w:rFonts w:ascii="仿宋" w:eastAsia="仿宋" w:hAnsi="仿宋" w:cs="仿宋"/>
          <w:color w:val="FF0000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  <w:shd w:val="clear" w:color="auto" w:fill="FAFAFA"/>
        </w:rPr>
        <w:t>2.提交后等待指导老师审核，审核通过后即可查看检测结果，如检测高峰期，检测时间较长，请耐心等待。</w:t>
      </w:r>
    </w:p>
    <w:sectPr w:rsidR="005E3E4B">
      <w:footerReference w:type="default" r:id="rId14"/>
      <w:pgSz w:w="11906" w:h="16838"/>
      <w:pgMar w:top="850" w:right="1800" w:bottom="567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07" w:rsidRDefault="00594F07">
      <w:r>
        <w:separator/>
      </w:r>
    </w:p>
  </w:endnote>
  <w:endnote w:type="continuationSeparator" w:id="0">
    <w:p w:rsidR="00594F07" w:rsidRDefault="0059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4B" w:rsidRDefault="00E96AB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3E4B" w:rsidRDefault="00E96AB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4660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E3E4B" w:rsidRDefault="00E96AB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4660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07" w:rsidRDefault="00594F07">
      <w:r>
        <w:separator/>
      </w:r>
    </w:p>
  </w:footnote>
  <w:footnote w:type="continuationSeparator" w:id="0">
    <w:p w:rsidR="00594F07" w:rsidRDefault="0059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BAA5EC"/>
    <w:multiLevelType w:val="singleLevel"/>
    <w:tmpl w:val="84BAA5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TQxYTFiZjBmMTRhNmYxYjI0ODA3OTJiYmE2OWMifQ=="/>
  </w:docVars>
  <w:rsids>
    <w:rsidRoot w:val="00D95B7E"/>
    <w:rsid w:val="000A11C3"/>
    <w:rsid w:val="001D065D"/>
    <w:rsid w:val="001D4EF1"/>
    <w:rsid w:val="00234EB2"/>
    <w:rsid w:val="00240784"/>
    <w:rsid w:val="002526B9"/>
    <w:rsid w:val="002A4C22"/>
    <w:rsid w:val="00325287"/>
    <w:rsid w:val="0034660B"/>
    <w:rsid w:val="003C6D98"/>
    <w:rsid w:val="003F7AF1"/>
    <w:rsid w:val="00443EEE"/>
    <w:rsid w:val="00505076"/>
    <w:rsid w:val="00594F07"/>
    <w:rsid w:val="005E3E4B"/>
    <w:rsid w:val="005F2FE1"/>
    <w:rsid w:val="0066534E"/>
    <w:rsid w:val="0083310E"/>
    <w:rsid w:val="00874EAB"/>
    <w:rsid w:val="00922C72"/>
    <w:rsid w:val="00964C7E"/>
    <w:rsid w:val="009818B0"/>
    <w:rsid w:val="009B5BB2"/>
    <w:rsid w:val="009C2295"/>
    <w:rsid w:val="009E78AA"/>
    <w:rsid w:val="00A208F0"/>
    <w:rsid w:val="00AB1546"/>
    <w:rsid w:val="00AB67EB"/>
    <w:rsid w:val="00AC6DAE"/>
    <w:rsid w:val="00AD5C13"/>
    <w:rsid w:val="00AE5BD7"/>
    <w:rsid w:val="00B6203E"/>
    <w:rsid w:val="00B85A04"/>
    <w:rsid w:val="00BB5A8F"/>
    <w:rsid w:val="00C25D7D"/>
    <w:rsid w:val="00C60CA1"/>
    <w:rsid w:val="00C64755"/>
    <w:rsid w:val="00CF1D0F"/>
    <w:rsid w:val="00D95B7E"/>
    <w:rsid w:val="00E63BF4"/>
    <w:rsid w:val="00E96AB2"/>
    <w:rsid w:val="00EE2697"/>
    <w:rsid w:val="00F222D2"/>
    <w:rsid w:val="00F416D4"/>
    <w:rsid w:val="00FD0EFF"/>
    <w:rsid w:val="00FF2D36"/>
    <w:rsid w:val="040E401D"/>
    <w:rsid w:val="0A0A27C5"/>
    <w:rsid w:val="0A2633AD"/>
    <w:rsid w:val="0A475102"/>
    <w:rsid w:val="10472747"/>
    <w:rsid w:val="10CF2057"/>
    <w:rsid w:val="14870165"/>
    <w:rsid w:val="18E55928"/>
    <w:rsid w:val="1FE04729"/>
    <w:rsid w:val="20665C2E"/>
    <w:rsid w:val="257724A3"/>
    <w:rsid w:val="2B1D12B9"/>
    <w:rsid w:val="384E3D70"/>
    <w:rsid w:val="393B5882"/>
    <w:rsid w:val="42421590"/>
    <w:rsid w:val="48D71DCF"/>
    <w:rsid w:val="4B3A3AE1"/>
    <w:rsid w:val="4E2960EE"/>
    <w:rsid w:val="4F6D6071"/>
    <w:rsid w:val="4FE02634"/>
    <w:rsid w:val="526636A4"/>
    <w:rsid w:val="5E5166CA"/>
    <w:rsid w:val="644A11D2"/>
    <w:rsid w:val="6C4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F31E8"/>
  <w15:docId w15:val="{262BB4C5-C98C-40B3-9285-74C6702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autoRedefine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autoRedefine/>
    <w:uiPriority w:val="11"/>
    <w:qFormat/>
    <w:rPr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bingxing</dc:creator>
  <cp:lastModifiedBy>DELL</cp:lastModifiedBy>
  <cp:revision>8</cp:revision>
  <cp:lastPrinted>2023-05-22T03:35:00Z</cp:lastPrinted>
  <dcterms:created xsi:type="dcterms:W3CDTF">2023-05-18T15:47:00Z</dcterms:created>
  <dcterms:modified xsi:type="dcterms:W3CDTF">2024-04-22T02:12:00Z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28CE015D49484F0985FCC4857D81DFFA</vt:lpwstr>
  </property>
</Properties>
</file>