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FC0781" w14:textId="77777777" w:rsidR="009A3A79" w:rsidRDefault="009A3A79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</w:p>
    <w:p w14:paraId="53B8986F" w14:textId="77777777" w:rsidR="009A3A79" w:rsidRDefault="009A3A79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</w:p>
    <w:p w14:paraId="6BBCB97B" w14:textId="4DF8CE12" w:rsidR="009A3A79" w:rsidRDefault="0059420B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3FC77" wp14:editId="75E0D92F">
                <wp:simplePos x="0" y="0"/>
                <wp:positionH relativeFrom="column">
                  <wp:posOffset>180975</wp:posOffset>
                </wp:positionH>
                <wp:positionV relativeFrom="paragraph">
                  <wp:posOffset>-304800</wp:posOffset>
                </wp:positionV>
                <wp:extent cx="5257800" cy="693420"/>
                <wp:effectExtent l="7620" t="9525" r="11430" b="1143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57800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11AEBA" w14:textId="77777777" w:rsidR="0059420B" w:rsidRDefault="0059420B" w:rsidP="0059420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kern w:val="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3FC7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4.25pt;margin-top:-24pt;width:414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5F11AEBA" w14:textId="77777777" w:rsidR="0059420B" w:rsidRDefault="0059420B" w:rsidP="0059420B">
                      <w:pPr>
                        <w:jc w:val="center"/>
                        <w:rPr>
                          <w:b/>
                          <w:bCs/>
                          <w:color w:val="FF0000"/>
                          <w:kern w:val="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湖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南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信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</w:p>
    <w:p w14:paraId="422497BF" w14:textId="77777777" w:rsidR="009A3A79" w:rsidRDefault="00000000">
      <w:pPr>
        <w:wordWrap w:val="0"/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  <w:r>
        <w:rPr>
          <w:rFonts w:ascii="仿宋" w:eastAsia="仿宋" w:hAnsi="仿宋" w:hint="eastAsia"/>
          <w:snapToGrid w:val="0"/>
          <w:kern w:val="0"/>
        </w:rPr>
        <w:t xml:space="preserve">           </w:t>
      </w:r>
    </w:p>
    <w:p w14:paraId="10DE622A" w14:textId="77777777" w:rsidR="009A3A79" w:rsidRDefault="009A3A79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</w:p>
    <w:p w14:paraId="3E68AEB0" w14:textId="77777777" w:rsidR="009A3A79" w:rsidRDefault="00000000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9566B" wp14:editId="44A52402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0" t="23495" r="0" b="336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762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734F8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" strokecolor="red" strokeweight="3.75pt">
                <v:stroke linestyle="thickThin"/>
              </v:line>
            </w:pict>
          </mc:Fallback>
        </mc:AlternateContent>
      </w:r>
    </w:p>
    <w:p w14:paraId="51027013" w14:textId="77777777" w:rsidR="009A3A79" w:rsidRDefault="009A3A79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</w:p>
    <w:p w14:paraId="65927672" w14:textId="77777777" w:rsidR="009A3A79" w:rsidRDefault="00000000">
      <w:pPr>
        <w:adjustRightInd w:val="0"/>
        <w:jc w:val="right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湘信院宣〔</w:t>
      </w:r>
      <w:r>
        <w:rPr>
          <w:rFonts w:ascii="仿宋" w:eastAsia="仿宋" w:hAnsi="仿宋" w:cs="仿宋_GB2312"/>
          <w:snapToGrid w:val="0"/>
          <w:kern w:val="0"/>
          <w:sz w:val="32"/>
          <w:szCs w:val="32"/>
        </w:rPr>
        <w:t>20</w:t>
      </w:r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22〕10号</w:t>
      </w:r>
    </w:p>
    <w:p w14:paraId="3ED6E2AF" w14:textId="77777777" w:rsidR="009A3A79" w:rsidRDefault="009A3A79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54C3234C" w14:textId="77777777" w:rsidR="009A3A79" w:rsidRDefault="009A3A79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5D2DFEA3" w14:textId="77777777" w:rsidR="009A3A79" w:rsidRDefault="00000000">
      <w:pPr>
        <w:shd w:val="clear" w:color="auto" w:fill="FFFFFF"/>
        <w:spacing w:line="640" w:lineRule="exact"/>
        <w:jc w:val="center"/>
        <w:rPr>
          <w:rFonts w:ascii="宋体" w:hAnsi="宋体" w:cs="仿宋_GB2312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关于9月份内外宣上稿情况通报</w:t>
      </w:r>
    </w:p>
    <w:p w14:paraId="488E9FDC" w14:textId="77777777" w:rsidR="009A3A79" w:rsidRDefault="009A3A79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2297A34D" w14:textId="77777777" w:rsidR="009A3A79" w:rsidRDefault="009A3A79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2E60756D" w14:textId="77777777" w:rsidR="009A3A79" w:rsidRDefault="00000000">
      <w:pPr>
        <w:shd w:val="clear" w:color="auto" w:fill="FFFFFF"/>
        <w:spacing w:line="554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各处室部委（中心）、二级学院、附属幼儿园：</w:t>
      </w:r>
    </w:p>
    <w:p w14:paraId="45858FC5" w14:textId="77777777" w:rsidR="009A3A79" w:rsidRDefault="00000000">
      <w:pPr>
        <w:spacing w:line="554" w:lineRule="exact"/>
        <w:ind w:firstLineChars="200" w:firstLine="608"/>
        <w:rPr>
          <w:rFonts w:ascii="仿宋_GB2312" w:eastAsia="仿宋_GB2312" w:hAnsi="仿宋_GB2312" w:cs="仿宋_GB2312"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根据学校工作要求，现将9月份内外宣上稿情况通报如下：</w:t>
      </w:r>
    </w:p>
    <w:p w14:paraId="2FE942BF" w14:textId="77777777" w:rsidR="009A3A79" w:rsidRDefault="00000000">
      <w:pPr>
        <w:pStyle w:val="a0"/>
        <w:spacing w:line="554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一、整体情况</w:t>
      </w:r>
    </w:p>
    <w:p w14:paraId="22B26C7C" w14:textId="77777777" w:rsidR="009A3A79" w:rsidRDefault="00000000">
      <w:pPr>
        <w:spacing w:line="55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外宣报道。截至9月30日，中央及省级以上媒体报道学校稿件共计74篇，其中“学校连续25年为新生铺床”和“学校2022级新生军训总结表彰大会”两个选题登上微博同城热搜，阅读量分别达230.2万、165.5万。本月外宣报道集中在学校迎新工作、新生军训、新生入学教育以及教学节相关活动等方面。报道数量与宣传效果均创历史新高。本月外宣报道数量排名第一的学院是电子科学与工程学院，行政部门是校团委、教务处（并列）。</w:t>
      </w:r>
    </w:p>
    <w:p w14:paraId="31F89562" w14:textId="77777777" w:rsidR="009A3A79" w:rsidRDefault="00000000">
      <w:pPr>
        <w:pStyle w:val="a0"/>
        <w:spacing w:line="554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二是内宣报道。截至9月30日，校级媒体平台中，官网发表新闻稿件30篇，官微发文30篇，官方抖音更新21条。其中官方抖音专辑《爱，从“舍”开始》5期，播放量115万；《爱，从“食”延伸》6期，播放量48.1万。9月11日开学短视频《是青春的模样啊！湖南信息学院2022级新生报到》单条短视频播放量9.5万。本月内宣报道内容主要涵盖迎新服务、学校提质建设成果、学科竞赛、重要会议、校园活动等方</w:t>
      </w:r>
      <w:r>
        <w:rPr>
          <w:rFonts w:ascii="仿宋_GB2312" w:eastAsia="仿宋_GB2312" w:hAnsi="仿宋_GB2312" w:cs="仿宋_GB2312" w:hint="eastAsia"/>
          <w:szCs w:val="32"/>
        </w:rPr>
        <w:lastRenderedPageBreak/>
        <w:t>面。校级媒体平台用稿数量排名第一的学院是电子科学与工程学院，行政部门是信息中心。</w:t>
      </w:r>
    </w:p>
    <w:p w14:paraId="28879D41" w14:textId="77777777" w:rsidR="009A3A79" w:rsidRDefault="00000000">
      <w:pPr>
        <w:pStyle w:val="a0"/>
        <w:spacing w:line="554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从各学院、部门二级网站和微信公众号更新情况来看，二级网站更新数量排名第一的学院是马克思主义学院，行政部门是学工处；微信公众号更新数量排名第一的学院是国际商学院，行政部门是图书馆。</w:t>
      </w:r>
    </w:p>
    <w:p w14:paraId="75A8997B" w14:textId="77777777" w:rsidR="009A3A79" w:rsidRDefault="00000000">
      <w:pPr>
        <w:pStyle w:val="a0"/>
        <w:spacing w:line="554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二、存在问题</w:t>
      </w:r>
    </w:p>
    <w:p w14:paraId="6014FFD7" w14:textId="77777777" w:rsidR="009A3A79" w:rsidRDefault="00000000">
      <w:pPr>
        <w:pStyle w:val="a0"/>
        <w:spacing w:line="554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.宣传跟进积极性、创新性不足。对教学改革、迎新服务、新生军训、疫情防控期间涌现出的先进人物、先进事迹未能及时挖掘报道；对本学院、部门举办或承办的相关会议、活动、竞赛未及时宣传和报交学校平台。</w:t>
      </w:r>
    </w:p>
    <w:p w14:paraId="20A7B433" w14:textId="77777777" w:rsidR="009A3A79" w:rsidRDefault="00000000">
      <w:pPr>
        <w:pStyle w:val="a0"/>
        <w:spacing w:line="554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2.二级网站新闻动态更新意识不强。部分二级学院、行政部门本月网站更新数量极低，甚至零更新，对本学院、部门教育教学、工作动态缺乏宣传意识。</w:t>
      </w:r>
    </w:p>
    <w:p w14:paraId="5CB8BAE1" w14:textId="77777777" w:rsidR="009A3A79" w:rsidRDefault="00000000">
      <w:pPr>
        <w:pStyle w:val="a0"/>
        <w:spacing w:line="554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三、下一步工作要求</w:t>
      </w:r>
    </w:p>
    <w:p w14:paraId="35E625FA" w14:textId="77777777" w:rsidR="009A3A79" w:rsidRDefault="00000000">
      <w:pPr>
        <w:spacing w:line="55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部门、学院要进一步重视宣传工作，认真做好学习贯彻党的二十大精神、庆祝建校二十五周年、以评促建推动学校高质量发展动态报道，着重宣传好学校在教育教学、人才培养、校企合作、教师培训等教学实践活动中涌现出的先进事迹、先进经验，共同讲好大美湘信院故事。</w:t>
      </w:r>
    </w:p>
    <w:p w14:paraId="594BB24C" w14:textId="77777777" w:rsidR="009A3A79" w:rsidRDefault="009A3A79">
      <w:pPr>
        <w:shd w:val="clear" w:color="auto" w:fill="FFFFFF"/>
        <w:spacing w:line="554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803FC94" w14:textId="77777777" w:rsidR="009A3A79" w:rsidRDefault="00000000">
      <w:pPr>
        <w:spacing w:line="55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附件：2022年9月各部门、学院内外宣上稿统计表</w:t>
      </w:r>
    </w:p>
    <w:p w14:paraId="5BFD93FA" w14:textId="77777777" w:rsidR="009A3A79" w:rsidRDefault="009A3A79">
      <w:pPr>
        <w:shd w:val="clear" w:color="auto" w:fill="FFFFFF"/>
        <w:spacing w:line="554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A22D256" w14:textId="77777777" w:rsidR="009A3A79" w:rsidRDefault="00000000">
      <w:pPr>
        <w:shd w:val="clear" w:color="auto" w:fill="FFFFFF"/>
        <w:spacing w:line="554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学校宣传部    </w:t>
      </w:r>
    </w:p>
    <w:p w14:paraId="14EBF208" w14:textId="77777777" w:rsidR="009A3A79" w:rsidRDefault="00000000">
      <w:pPr>
        <w:shd w:val="clear" w:color="auto" w:fill="FFFFFF"/>
        <w:wordWrap w:val="0"/>
        <w:spacing w:line="554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2022年10月10日        </w:t>
      </w:r>
    </w:p>
    <w:p w14:paraId="3AB0C6A4" w14:textId="77777777" w:rsidR="009A3A79" w:rsidRDefault="009A3A7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9A3A79">
          <w:footerReference w:type="default" r:id="rId7"/>
          <w:pgSz w:w="11906" w:h="16838"/>
          <w:pgMar w:top="1440" w:right="1587" w:bottom="1440" w:left="1587" w:header="851" w:footer="992" w:gutter="0"/>
          <w:pgNumType w:fmt="numberInDash"/>
          <w:cols w:space="425"/>
          <w:docGrid w:type="lines" w:linePitch="312"/>
        </w:sectPr>
      </w:pPr>
    </w:p>
    <w:p w14:paraId="2AC16216" w14:textId="77777777" w:rsidR="009A3A79" w:rsidRDefault="00000000">
      <w:pPr>
        <w:shd w:val="clear" w:color="auto" w:fill="FFFFFF"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57DCBE08" w14:textId="77777777" w:rsidR="009A3A79" w:rsidRDefault="009A3A79">
      <w:pPr>
        <w:shd w:val="clear" w:color="auto" w:fill="FFFFFF"/>
        <w:spacing w:line="2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u w:val="single"/>
        </w:rPr>
      </w:pPr>
    </w:p>
    <w:p w14:paraId="4A732327" w14:textId="77777777" w:rsidR="009A3A79" w:rsidRDefault="00000000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u w:val="single"/>
        </w:rPr>
        <w:t>2022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u w:val="single"/>
        </w:rPr>
        <w:t>9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月各部门、学院内外宣上稿统计表</w:t>
      </w:r>
    </w:p>
    <w:p w14:paraId="3E187EBD" w14:textId="77777777" w:rsidR="009A3A79" w:rsidRDefault="009A3A79">
      <w:pPr>
        <w:pStyle w:val="a0"/>
        <w:spacing w:line="240" w:lineRule="exact"/>
      </w:pPr>
    </w:p>
    <w:tbl>
      <w:tblPr>
        <w:tblW w:w="10665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13"/>
        <w:gridCol w:w="920"/>
        <w:gridCol w:w="921"/>
        <w:gridCol w:w="921"/>
        <w:gridCol w:w="921"/>
        <w:gridCol w:w="962"/>
        <w:gridCol w:w="962"/>
        <w:gridCol w:w="962"/>
        <w:gridCol w:w="921"/>
        <w:gridCol w:w="921"/>
        <w:gridCol w:w="241"/>
      </w:tblGrid>
      <w:tr w:rsidR="009A3A79" w14:paraId="49FC3670" w14:textId="77777777">
        <w:trPr>
          <w:gridAfter w:val="1"/>
          <w:wAfter w:w="236" w:type="dxa"/>
          <w:trHeight w:hRule="exact" w:val="56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DDE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学院/部门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6DB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媒体</w:t>
            </w:r>
          </w:p>
          <w:p w14:paraId="7FC9B37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D07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校级平台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2E8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二级平台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49F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9A3A79" w14:paraId="3C6E046C" w14:textId="77777777">
        <w:trPr>
          <w:gridAfter w:val="1"/>
          <w:wAfter w:w="236" w:type="dxa"/>
          <w:trHeight w:hRule="exact" w:val="56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8E2" w14:textId="77777777" w:rsidR="009A3A79" w:rsidRDefault="009A3A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255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外宣</w:t>
            </w:r>
          </w:p>
          <w:p w14:paraId="76967D4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2AC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官网</w:t>
            </w:r>
          </w:p>
          <w:p w14:paraId="193FB72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7EF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官微</w:t>
            </w:r>
          </w:p>
          <w:p w14:paraId="035003D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7D6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广播</w:t>
            </w:r>
          </w:p>
          <w:p w14:paraId="7A6BE59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A42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短视频得分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709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舆情</w:t>
            </w:r>
          </w:p>
          <w:p w14:paraId="312D42F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扣分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F05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公众号得分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AA33D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网站</w:t>
            </w:r>
          </w:p>
          <w:p w14:paraId="1092963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AC25" w14:textId="77777777" w:rsidR="009A3A79" w:rsidRDefault="009A3A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A79" w14:paraId="7F1FE302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7C2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电子科学与</w:t>
            </w:r>
          </w:p>
          <w:p w14:paraId="6B24952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D11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C29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D7B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DA7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675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597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CA1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91C4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E1A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66.4</w:t>
            </w:r>
          </w:p>
        </w:tc>
      </w:tr>
      <w:tr w:rsidR="009A3A79" w14:paraId="38F2CAA8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B7C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计算机科学与</w:t>
            </w:r>
          </w:p>
          <w:p w14:paraId="1E1BA82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F65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A84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0C6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A0D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345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048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0EC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6D0A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21F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50.4</w:t>
            </w:r>
          </w:p>
        </w:tc>
      </w:tr>
      <w:tr w:rsidR="009A3A79" w14:paraId="4E34744A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5A0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DE4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A09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77D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12B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0FF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D77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DA0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E049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-0.5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355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48.6</w:t>
            </w:r>
          </w:p>
        </w:tc>
      </w:tr>
      <w:tr w:rsidR="009A3A79" w14:paraId="280FC83E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0B2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DF6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751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114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F98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8C5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2A6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EB7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20E9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B94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38.6</w:t>
            </w:r>
          </w:p>
        </w:tc>
      </w:tr>
      <w:tr w:rsidR="009A3A79" w14:paraId="62A067F8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C36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ECF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080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549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D97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948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9D6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F48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DA79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ABB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9A3A79" w14:paraId="209F4A6C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8E1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62B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2C0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729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025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E55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4DD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080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79CA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-0.5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AD2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35.9</w:t>
            </w:r>
          </w:p>
        </w:tc>
      </w:tr>
      <w:tr w:rsidR="009A3A79" w14:paraId="5D207886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CCE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9DB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73D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694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D48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364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EEE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FAD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504CB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-2.5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D19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30.5</w:t>
            </w:r>
          </w:p>
        </w:tc>
      </w:tr>
      <w:tr w:rsidR="009A3A79" w14:paraId="3EB75C91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862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30EA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4AD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332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6F8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BB8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C43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9AF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B006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EB7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27.7</w:t>
            </w:r>
          </w:p>
        </w:tc>
      </w:tr>
      <w:tr w:rsidR="009A3A79" w14:paraId="1CCC035C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ECB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BBC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356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A8A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BD0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5FE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2C5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A08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87CD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17A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21.8</w:t>
            </w:r>
          </w:p>
        </w:tc>
      </w:tr>
      <w:tr w:rsidR="009A3A79" w14:paraId="741451A5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96A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学工处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0B7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C86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669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B82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747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1F6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-1.5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5E6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086E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A60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14.8</w:t>
            </w:r>
          </w:p>
        </w:tc>
      </w:tr>
      <w:tr w:rsidR="009A3A79" w14:paraId="278D29A9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2C9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5EA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CBF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C62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90E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524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370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E65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43F5D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098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10.5</w:t>
            </w:r>
          </w:p>
        </w:tc>
      </w:tr>
      <w:tr w:rsidR="009A3A79" w14:paraId="4EC60451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FE2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实验实训中心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FC2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4F7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404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B927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E5E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65A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861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A80D8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E69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10.1</w:t>
            </w:r>
          </w:p>
        </w:tc>
      </w:tr>
      <w:tr w:rsidR="009A3A79" w14:paraId="1B819992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87B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689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C67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8EC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85E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28E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863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18E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4AB8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A18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9A3A79" w14:paraId="0E615E2D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495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427A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2650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515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CDB4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677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57C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A658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56D78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E87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7.1</w:t>
            </w:r>
          </w:p>
        </w:tc>
      </w:tr>
      <w:tr w:rsidR="009A3A79" w14:paraId="53D4D396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8D4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党委工作部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FD9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35F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DE2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87E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9D8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761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808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AB6A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1FA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2.1</w:t>
            </w:r>
          </w:p>
        </w:tc>
      </w:tr>
      <w:tr w:rsidR="009A3A79" w14:paraId="0462A0F9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13F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730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B9A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9EF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7A7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0AE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965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591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058A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4A0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A3A79" w14:paraId="6E59E2D6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2D4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教学质量监测</w:t>
            </w:r>
          </w:p>
          <w:p w14:paraId="0BC4A95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评估中心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0EAD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ED09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F6F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689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8DE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506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3A7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A0B9FC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71A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9A3A79" w14:paraId="0B583976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122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E12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4D5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CB7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768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4B9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00A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D8D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F77A1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9C1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A3A79" w14:paraId="3BEF8C44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173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后勤处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AA8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E59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FA8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955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CA7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A54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-0.5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16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F69B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520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-0.5</w:t>
            </w:r>
          </w:p>
        </w:tc>
      </w:tr>
      <w:tr w:rsidR="009A3A79" w14:paraId="34EBF8D0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EFA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E46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A5A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8D0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D165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1A1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C25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6EB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B8C1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-6.5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3DB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-1.4</w:t>
            </w:r>
          </w:p>
        </w:tc>
      </w:tr>
      <w:tr w:rsidR="009A3A79" w14:paraId="23048164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212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839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5C4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F0C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D13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E2B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1F0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260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50C1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-3.5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C7B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-2.4</w:t>
            </w:r>
          </w:p>
        </w:tc>
      </w:tr>
      <w:tr w:rsidR="009A3A79" w14:paraId="2E226C88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AA1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武装保卫处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79F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EBF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4AC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800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185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7C2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AC2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ADD1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601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-3</w:t>
            </w:r>
          </w:p>
        </w:tc>
      </w:tr>
      <w:tr w:rsidR="009A3A79" w14:paraId="6D8FEC85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56B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创新创业学院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5B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2BC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CFD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E42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F0A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5EE2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DE6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8AE56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-4.5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3FD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-4.5</w:t>
            </w:r>
          </w:p>
        </w:tc>
      </w:tr>
      <w:tr w:rsidR="009A3A79" w14:paraId="39296451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A1F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纪检监察室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D0C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58A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2AF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707E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6A0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DA6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447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F6696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AA2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-7</w:t>
            </w:r>
          </w:p>
        </w:tc>
      </w:tr>
      <w:tr w:rsidR="009A3A79" w14:paraId="5D115539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575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招就处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44E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106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525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281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4C6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0466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8AC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1F5D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0156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-8</w:t>
            </w:r>
          </w:p>
        </w:tc>
      </w:tr>
      <w:tr w:rsidR="009A3A79" w14:paraId="2D169BA8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58E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7C2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B9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BCBB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5711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FF8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4AB7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0734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E1C9F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EB95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-8</w:t>
            </w:r>
          </w:p>
        </w:tc>
      </w:tr>
      <w:tr w:rsidR="009A3A79" w14:paraId="4CDC8399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3E6B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法律事务办公室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6629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2430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117D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D04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6AE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6A6C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70B2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63571A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2C48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-8</w:t>
            </w:r>
          </w:p>
        </w:tc>
      </w:tr>
      <w:tr w:rsidR="009A3A79" w14:paraId="292FAA87" w14:textId="77777777">
        <w:trPr>
          <w:gridAfter w:val="1"/>
          <w:wAfter w:w="236" w:type="dxa"/>
          <w:trHeight w:hRule="exact" w:val="700"/>
          <w:jc w:val="center"/>
        </w:trPr>
        <w:tc>
          <w:tcPr>
            <w:tcW w:w="9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15C53" w14:textId="77777777" w:rsidR="009A3A7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备注：得分标准参照《湖南信息学院2022年宣传工作考评方案》。</w:t>
            </w:r>
          </w:p>
        </w:tc>
      </w:tr>
      <w:tr w:rsidR="009A3A79" w14:paraId="5A084A89" w14:textId="77777777">
        <w:trPr>
          <w:trHeight w:val="20"/>
          <w:jc w:val="center"/>
        </w:trPr>
        <w:tc>
          <w:tcPr>
            <w:tcW w:w="9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DD6BC" w14:textId="77777777" w:rsidR="009A3A79" w:rsidRDefault="009A3A79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3AE08" w14:textId="77777777" w:rsidR="009A3A79" w:rsidRDefault="009A3A79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B205D9D" w14:textId="77777777" w:rsidR="009A3A79" w:rsidRDefault="009A3A79">
      <w:pPr>
        <w:pStyle w:val="a0"/>
      </w:pPr>
    </w:p>
    <w:sectPr w:rsidR="009A3A79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EFE6" w14:textId="77777777" w:rsidR="00315492" w:rsidRDefault="00315492">
      <w:r>
        <w:separator/>
      </w:r>
    </w:p>
  </w:endnote>
  <w:endnote w:type="continuationSeparator" w:id="0">
    <w:p w14:paraId="02E169EC" w14:textId="77777777" w:rsidR="00315492" w:rsidRDefault="0031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8276" w14:textId="77777777" w:rsidR="009A3A7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6D875" wp14:editId="562AD3F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2DEA2" w14:textId="77777777" w:rsidR="009A3A79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6D8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12DEA2" w14:textId="77777777" w:rsidR="009A3A79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3806" w14:textId="77777777" w:rsidR="00315492" w:rsidRDefault="00315492">
      <w:r>
        <w:separator/>
      </w:r>
    </w:p>
  </w:footnote>
  <w:footnote w:type="continuationSeparator" w:id="0">
    <w:p w14:paraId="0C87656D" w14:textId="77777777" w:rsidR="00315492" w:rsidRDefault="00315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M2MWVhODk1ZTA3ZTE4YTg0ODRkNzQ2ZTA3MDdkYjgifQ=="/>
  </w:docVars>
  <w:rsids>
    <w:rsidRoot w:val="009105AC"/>
    <w:rsid w:val="00006C89"/>
    <w:rsid w:val="00020C3F"/>
    <w:rsid w:val="00081EEC"/>
    <w:rsid w:val="000C2C0C"/>
    <w:rsid w:val="000C477F"/>
    <w:rsid w:val="000D65B6"/>
    <w:rsid w:val="000E5835"/>
    <w:rsid w:val="00112145"/>
    <w:rsid w:val="00113BC3"/>
    <w:rsid w:val="0011758C"/>
    <w:rsid w:val="00126965"/>
    <w:rsid w:val="00132CD6"/>
    <w:rsid w:val="001639A2"/>
    <w:rsid w:val="001C4499"/>
    <w:rsid w:val="001C5E9C"/>
    <w:rsid w:val="001C7680"/>
    <w:rsid w:val="001E7D79"/>
    <w:rsid w:val="00225E3C"/>
    <w:rsid w:val="00281363"/>
    <w:rsid w:val="002A0E8C"/>
    <w:rsid w:val="002D33A9"/>
    <w:rsid w:val="0030062B"/>
    <w:rsid w:val="00315492"/>
    <w:rsid w:val="00326931"/>
    <w:rsid w:val="00332A3A"/>
    <w:rsid w:val="00351651"/>
    <w:rsid w:val="00360CDE"/>
    <w:rsid w:val="003753D3"/>
    <w:rsid w:val="00397DD0"/>
    <w:rsid w:val="003B4722"/>
    <w:rsid w:val="00423C13"/>
    <w:rsid w:val="00426EF0"/>
    <w:rsid w:val="00463D4B"/>
    <w:rsid w:val="00471BD8"/>
    <w:rsid w:val="0048622A"/>
    <w:rsid w:val="004A4581"/>
    <w:rsid w:val="004B22DA"/>
    <w:rsid w:val="00504D70"/>
    <w:rsid w:val="005304F2"/>
    <w:rsid w:val="005345CD"/>
    <w:rsid w:val="005455CD"/>
    <w:rsid w:val="00557FB5"/>
    <w:rsid w:val="00593CFF"/>
    <w:rsid w:val="0059420B"/>
    <w:rsid w:val="0059556F"/>
    <w:rsid w:val="005E4675"/>
    <w:rsid w:val="00611D0D"/>
    <w:rsid w:val="00646440"/>
    <w:rsid w:val="00664296"/>
    <w:rsid w:val="006C2A24"/>
    <w:rsid w:val="006E072D"/>
    <w:rsid w:val="007444C4"/>
    <w:rsid w:val="00747053"/>
    <w:rsid w:val="007543F1"/>
    <w:rsid w:val="00794989"/>
    <w:rsid w:val="007C265A"/>
    <w:rsid w:val="007D4590"/>
    <w:rsid w:val="007E34C4"/>
    <w:rsid w:val="007F1694"/>
    <w:rsid w:val="0087332E"/>
    <w:rsid w:val="0088735B"/>
    <w:rsid w:val="00894DD3"/>
    <w:rsid w:val="008A155A"/>
    <w:rsid w:val="008A3B9A"/>
    <w:rsid w:val="008B6CBD"/>
    <w:rsid w:val="009105AC"/>
    <w:rsid w:val="00911A39"/>
    <w:rsid w:val="00930683"/>
    <w:rsid w:val="00934717"/>
    <w:rsid w:val="00965863"/>
    <w:rsid w:val="0097287A"/>
    <w:rsid w:val="009A3A79"/>
    <w:rsid w:val="009E4440"/>
    <w:rsid w:val="00A062EF"/>
    <w:rsid w:val="00A20E6C"/>
    <w:rsid w:val="00A271C7"/>
    <w:rsid w:val="00A42668"/>
    <w:rsid w:val="00A5650E"/>
    <w:rsid w:val="00A755DA"/>
    <w:rsid w:val="00B274E8"/>
    <w:rsid w:val="00B47A7E"/>
    <w:rsid w:val="00B62517"/>
    <w:rsid w:val="00B66571"/>
    <w:rsid w:val="00B847AA"/>
    <w:rsid w:val="00B94273"/>
    <w:rsid w:val="00B95098"/>
    <w:rsid w:val="00BA630F"/>
    <w:rsid w:val="00BB0E13"/>
    <w:rsid w:val="00BB1E1C"/>
    <w:rsid w:val="00C01A3D"/>
    <w:rsid w:val="00C15606"/>
    <w:rsid w:val="00C174C1"/>
    <w:rsid w:val="00C456B1"/>
    <w:rsid w:val="00C65A38"/>
    <w:rsid w:val="00C81F04"/>
    <w:rsid w:val="00CA3AB7"/>
    <w:rsid w:val="00CB4892"/>
    <w:rsid w:val="00CC2399"/>
    <w:rsid w:val="00CD73EC"/>
    <w:rsid w:val="00D03164"/>
    <w:rsid w:val="00D04F52"/>
    <w:rsid w:val="00D15D85"/>
    <w:rsid w:val="00D45F8B"/>
    <w:rsid w:val="00D532CA"/>
    <w:rsid w:val="00E153C4"/>
    <w:rsid w:val="00E441FB"/>
    <w:rsid w:val="00EA2247"/>
    <w:rsid w:val="00F31CCF"/>
    <w:rsid w:val="00F334CA"/>
    <w:rsid w:val="00F529B7"/>
    <w:rsid w:val="00FC583E"/>
    <w:rsid w:val="032A144F"/>
    <w:rsid w:val="04C70A8D"/>
    <w:rsid w:val="05926AFC"/>
    <w:rsid w:val="0712023F"/>
    <w:rsid w:val="0DBC15F1"/>
    <w:rsid w:val="0FC15D5D"/>
    <w:rsid w:val="12292D8D"/>
    <w:rsid w:val="14BD147E"/>
    <w:rsid w:val="14DE3049"/>
    <w:rsid w:val="175F762A"/>
    <w:rsid w:val="1B5E2149"/>
    <w:rsid w:val="1B956DED"/>
    <w:rsid w:val="1C403258"/>
    <w:rsid w:val="1C795216"/>
    <w:rsid w:val="1D1C5793"/>
    <w:rsid w:val="1D833968"/>
    <w:rsid w:val="20A04343"/>
    <w:rsid w:val="20DA78F9"/>
    <w:rsid w:val="225C03EA"/>
    <w:rsid w:val="22E06C30"/>
    <w:rsid w:val="23712650"/>
    <w:rsid w:val="27616984"/>
    <w:rsid w:val="2A9E335D"/>
    <w:rsid w:val="2BC72136"/>
    <w:rsid w:val="2E9C3F05"/>
    <w:rsid w:val="305056D7"/>
    <w:rsid w:val="305C124D"/>
    <w:rsid w:val="30BF1BA5"/>
    <w:rsid w:val="30D45B6C"/>
    <w:rsid w:val="310143A1"/>
    <w:rsid w:val="321C5399"/>
    <w:rsid w:val="35E00DEE"/>
    <w:rsid w:val="3729538D"/>
    <w:rsid w:val="385F7158"/>
    <w:rsid w:val="38DF2C74"/>
    <w:rsid w:val="38E753EC"/>
    <w:rsid w:val="3A91630A"/>
    <w:rsid w:val="3B755C98"/>
    <w:rsid w:val="3CBE086E"/>
    <w:rsid w:val="3D086260"/>
    <w:rsid w:val="3F0E0328"/>
    <w:rsid w:val="3F735BAC"/>
    <w:rsid w:val="40B35B64"/>
    <w:rsid w:val="41BB5A18"/>
    <w:rsid w:val="42052584"/>
    <w:rsid w:val="428C1D92"/>
    <w:rsid w:val="42B11C1E"/>
    <w:rsid w:val="46DF0FBC"/>
    <w:rsid w:val="47755584"/>
    <w:rsid w:val="4A8A098D"/>
    <w:rsid w:val="4BB170E2"/>
    <w:rsid w:val="4E166B61"/>
    <w:rsid w:val="4E1705C5"/>
    <w:rsid w:val="4F74323A"/>
    <w:rsid w:val="540A136F"/>
    <w:rsid w:val="54BA7695"/>
    <w:rsid w:val="55CD7CCD"/>
    <w:rsid w:val="565F2E90"/>
    <w:rsid w:val="5718456F"/>
    <w:rsid w:val="596A0CBA"/>
    <w:rsid w:val="5E09773E"/>
    <w:rsid w:val="5E460DEB"/>
    <w:rsid w:val="60E33F50"/>
    <w:rsid w:val="644448E4"/>
    <w:rsid w:val="677F4A88"/>
    <w:rsid w:val="69874F55"/>
    <w:rsid w:val="698A0514"/>
    <w:rsid w:val="6AA26861"/>
    <w:rsid w:val="6E581E22"/>
    <w:rsid w:val="70CD259D"/>
    <w:rsid w:val="720E2002"/>
    <w:rsid w:val="72BD6BFE"/>
    <w:rsid w:val="73106FF6"/>
    <w:rsid w:val="75A9075B"/>
    <w:rsid w:val="75D654DE"/>
    <w:rsid w:val="7A041D0A"/>
    <w:rsid w:val="7B870EC1"/>
    <w:rsid w:val="7D323995"/>
    <w:rsid w:val="7E49094E"/>
    <w:rsid w:val="7EAE1ABB"/>
    <w:rsid w:val="7FA153BC"/>
    <w:rsid w:val="7FB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3C8193"/>
  <w15:docId w15:val="{2930EDDF-D695-494B-8E26-D46A8D11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/>
      <w:sz w:val="32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qFormat/>
    <w:rPr>
      <w:color w:val="000000"/>
      <w:u w:val="non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297</Words>
  <Characters>1693</Characters>
  <Application>Microsoft Office Word</Application>
  <DocSecurity>0</DocSecurity>
  <Lines>14</Lines>
  <Paragraphs>3</Paragraphs>
  <ScaleCrop>false</ScaleCrop>
  <Company>China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</dc:creator>
  <cp:lastModifiedBy>huawei</cp:lastModifiedBy>
  <cp:revision>2</cp:revision>
  <cp:lastPrinted>2022-10-10T09:49:00Z</cp:lastPrinted>
  <dcterms:created xsi:type="dcterms:W3CDTF">2022-11-12T07:45:00Z</dcterms:created>
  <dcterms:modified xsi:type="dcterms:W3CDTF">2022-11-12T07:45:00Z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50DD0D6196414C87A015108FBE214384</vt:lpwstr>
  </property>
</Properties>
</file>