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微软雅黑" w:hAnsi="微软雅黑" w:eastAsia="微软雅黑"/>
          <w:b/>
          <w:sz w:val="44"/>
          <w:szCs w:val="44"/>
        </w:rPr>
      </w:pPr>
      <w:r>
        <w:rPr>
          <w:rFonts w:hint="eastAsia" w:ascii="微软雅黑" w:hAnsi="微软雅黑" w:eastAsia="微软雅黑"/>
          <w:b/>
          <w:sz w:val="44"/>
          <w:szCs w:val="44"/>
          <w:lang w:val="en-US" w:eastAsia="zh-CN"/>
        </w:rPr>
        <w:t>播音与主持艺术融媒体实训中心</w:t>
      </w:r>
      <w:r>
        <w:rPr>
          <w:rFonts w:hint="eastAsia" w:ascii="微软雅黑" w:hAnsi="微软雅黑" w:eastAsia="微软雅黑"/>
          <w:b/>
          <w:sz w:val="44"/>
          <w:szCs w:val="44"/>
        </w:rPr>
        <w:t>日常</w:t>
      </w:r>
      <w:r>
        <w:rPr>
          <w:rFonts w:ascii="微软雅黑" w:hAnsi="微软雅黑" w:eastAsia="微软雅黑"/>
          <w:b/>
          <w:sz w:val="44"/>
          <w:szCs w:val="44"/>
        </w:rPr>
        <w:t>管理规定</w:t>
      </w:r>
      <w:bookmarkStart w:id="0" w:name="_GoBack"/>
      <w:bookmarkEnd w:id="0"/>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b/>
          <w:sz w:val="28"/>
          <w:szCs w:val="28"/>
        </w:rPr>
        <w:t xml:space="preserve">第一条 </w:t>
      </w:r>
      <w:r>
        <w:rPr>
          <w:rFonts w:hint="eastAsia" w:ascii="微软雅黑" w:hAnsi="微软雅黑" w:eastAsia="微软雅黑"/>
          <w:sz w:val="28"/>
          <w:szCs w:val="28"/>
        </w:rPr>
        <w:t>实训室实行专人管理，管理员平时对房内的教学设备和设施有检查、报修及维护的责任和义务。每次</w:t>
      </w:r>
      <w:r>
        <w:rPr>
          <w:rFonts w:ascii="微软雅黑" w:hAnsi="微软雅黑" w:eastAsia="微软雅黑"/>
          <w:sz w:val="28"/>
          <w:szCs w:val="28"/>
        </w:rPr>
        <w:t>上课前15分钟开门</w:t>
      </w:r>
      <w:r>
        <w:rPr>
          <w:rFonts w:hint="eastAsia" w:ascii="微软雅黑" w:hAnsi="微软雅黑" w:eastAsia="微软雅黑"/>
          <w:sz w:val="28"/>
          <w:szCs w:val="28"/>
        </w:rPr>
        <w:t>，</w:t>
      </w:r>
      <w:r>
        <w:rPr>
          <w:rFonts w:ascii="微软雅黑" w:hAnsi="微软雅黑" w:eastAsia="微软雅黑"/>
          <w:sz w:val="28"/>
          <w:szCs w:val="28"/>
        </w:rPr>
        <w:t>课后</w:t>
      </w:r>
      <w:r>
        <w:rPr>
          <w:rFonts w:hint="eastAsia" w:ascii="微软雅黑" w:hAnsi="微软雅黑" w:eastAsia="微软雅黑"/>
          <w:sz w:val="28"/>
          <w:szCs w:val="28"/>
        </w:rPr>
        <w:t>仔细</w:t>
      </w:r>
      <w:r>
        <w:rPr>
          <w:rFonts w:ascii="微软雅黑" w:hAnsi="微软雅黑" w:eastAsia="微软雅黑"/>
          <w:sz w:val="28"/>
          <w:szCs w:val="28"/>
        </w:rPr>
        <w:t>检查</w:t>
      </w:r>
      <w:r>
        <w:rPr>
          <w:rFonts w:hint="eastAsia" w:ascii="微软雅黑" w:hAnsi="微软雅黑" w:eastAsia="微软雅黑"/>
          <w:sz w:val="28"/>
          <w:szCs w:val="28"/>
        </w:rPr>
        <w:t>房内的教学仪器和设施并</w:t>
      </w:r>
      <w:r>
        <w:rPr>
          <w:rFonts w:ascii="微软雅黑" w:hAnsi="微软雅黑" w:eastAsia="微软雅黑"/>
          <w:sz w:val="28"/>
          <w:szCs w:val="28"/>
        </w:rPr>
        <w:t>关</w:t>
      </w:r>
      <w:r>
        <w:rPr>
          <w:rFonts w:hint="eastAsia" w:ascii="微软雅黑" w:hAnsi="微软雅黑" w:eastAsia="微软雅黑"/>
          <w:sz w:val="28"/>
          <w:szCs w:val="28"/>
        </w:rPr>
        <w:t>好</w:t>
      </w:r>
      <w:r>
        <w:rPr>
          <w:rFonts w:ascii="微软雅黑" w:hAnsi="微软雅黑" w:eastAsia="微软雅黑"/>
          <w:sz w:val="28"/>
          <w:szCs w:val="28"/>
        </w:rPr>
        <w:t>门窗。</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b/>
          <w:sz w:val="28"/>
          <w:szCs w:val="28"/>
        </w:rPr>
        <w:t xml:space="preserve">第二条 </w:t>
      </w:r>
      <w:r>
        <w:rPr>
          <w:rFonts w:hint="eastAsia" w:ascii="微软雅黑" w:hAnsi="微软雅黑" w:eastAsia="微软雅黑"/>
          <w:sz w:val="28"/>
          <w:szCs w:val="28"/>
        </w:rPr>
        <w:t>实训人员进入实训室之前需详细阅读相关管理制度和规定，有问题及时联系实训室管理员。</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b/>
          <w:sz w:val="28"/>
          <w:szCs w:val="28"/>
        </w:rPr>
        <w:t xml:space="preserve">第三条 </w:t>
      </w:r>
      <w:r>
        <w:rPr>
          <w:rFonts w:hint="eastAsia" w:ascii="微软雅黑" w:hAnsi="微软雅黑" w:eastAsia="微软雅黑"/>
          <w:sz w:val="28"/>
          <w:szCs w:val="28"/>
        </w:rPr>
        <w:t>严禁携带早餐</w:t>
      </w:r>
      <w:r>
        <w:rPr>
          <w:rFonts w:ascii="微软雅黑" w:hAnsi="微软雅黑" w:eastAsia="微软雅黑"/>
          <w:sz w:val="28"/>
          <w:szCs w:val="28"/>
        </w:rPr>
        <w:t>、零食</w:t>
      </w:r>
      <w:r>
        <w:rPr>
          <w:rFonts w:hint="eastAsia" w:ascii="微软雅黑" w:hAnsi="微软雅黑" w:eastAsia="微软雅黑"/>
          <w:sz w:val="28"/>
          <w:szCs w:val="28"/>
        </w:rPr>
        <w:t>及易燃、易爆、易碎、易污染物品进入实训室，实训室内不得大声喧哗，严禁吸烟。必须保持实训室内卫生清洁，不得随地吐痰，不乱扔纸屑，不在座位上乱写乱画。</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第四条 </w:t>
      </w:r>
      <w:r>
        <w:rPr>
          <w:rFonts w:hint="eastAsia" w:ascii="微软雅黑" w:hAnsi="微软雅黑" w:eastAsia="微软雅黑"/>
          <w:sz w:val="28"/>
          <w:szCs w:val="28"/>
        </w:rPr>
        <w:t>师生须爱护实训室内的教学用具及设施，不得随意拆装、搬动或取走工作室的工具设备及其配件等物品。对违反规定，损坏教学用具、工具设备或其他公共财物者，将视情节轻重，按相关规定给予相应处罚并且承担其引发的后果。</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第五条 </w:t>
      </w:r>
      <w:r>
        <w:rPr>
          <w:rFonts w:hint="eastAsia" w:ascii="微软雅黑" w:hAnsi="微软雅黑" w:eastAsia="微软雅黑"/>
          <w:sz w:val="28"/>
          <w:szCs w:val="28"/>
        </w:rPr>
        <w:t>实训前，应认真阅读实训室设备操作规程，严格按照正确的操作程序进行操作，不得乱动其他设备，如有需要在管理员的协助下完成操作。严禁不规范、超负荷、违规操作或私自使用，出现安全事故或损坏问题将由本人承担相关责任并且按损坏程度轻重给予相应赔偿。</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第六条 </w:t>
      </w:r>
      <w:r>
        <w:rPr>
          <w:rFonts w:hint="eastAsia" w:ascii="微软雅黑" w:hAnsi="微软雅黑" w:eastAsia="微软雅黑"/>
          <w:sz w:val="28"/>
          <w:szCs w:val="28"/>
        </w:rPr>
        <w:t>实训结束，实训教师应及时填写《实验实训室使用情况记录本》等相关记录。</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第七条 </w:t>
      </w:r>
      <w:r>
        <w:rPr>
          <w:rFonts w:hint="eastAsia" w:ascii="微软雅黑" w:hAnsi="微软雅黑" w:eastAsia="微软雅黑"/>
          <w:sz w:val="28"/>
          <w:szCs w:val="28"/>
        </w:rPr>
        <w:t>实训结束，学生要及时关闭机器电源，将仪器设备归位并摆放整齐，清理相关物品，做好卫生清扫工作；实训教师或实训室管理员要督促、检查到位，关闭门、窗、电闸，确保安全后方可离开。</w:t>
      </w:r>
    </w:p>
    <w:p>
      <w:pPr>
        <w:spacing w:line="520" w:lineRule="exact"/>
        <w:ind w:firstLine="560" w:firstLineChars="200"/>
        <w:rPr>
          <w:rFonts w:hint="eastAsia"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第八条 </w:t>
      </w:r>
      <w:r>
        <w:rPr>
          <w:rFonts w:ascii="微软雅黑" w:hAnsi="微软雅黑" w:eastAsia="微软雅黑"/>
          <w:sz w:val="28"/>
          <w:szCs w:val="28"/>
        </w:rPr>
        <w:t>本规定最终解释权归</w:t>
      </w:r>
      <w:r>
        <w:rPr>
          <w:rFonts w:hint="eastAsia" w:ascii="微软雅黑" w:hAnsi="微软雅黑" w:eastAsia="微软雅黑"/>
          <w:sz w:val="28"/>
          <w:szCs w:val="28"/>
        </w:rPr>
        <w:t>湖南信息学院艺术学院</w:t>
      </w:r>
      <w:r>
        <w:rPr>
          <w:rFonts w:ascii="微软雅黑" w:hAnsi="微软雅黑" w:eastAsia="微软雅黑"/>
          <w:sz w:val="28"/>
          <w:szCs w:val="28"/>
        </w:rPr>
        <w:t>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WY5MDM2NTI1MzRiZGYyNDIxMzM1ZjJiM2MzOGQifQ=="/>
  </w:docVars>
  <w:rsids>
    <w:rsidRoot w:val="009A4E50"/>
    <w:rsid w:val="00055A0F"/>
    <w:rsid w:val="000F0732"/>
    <w:rsid w:val="001573FC"/>
    <w:rsid w:val="00170F23"/>
    <w:rsid w:val="001809AA"/>
    <w:rsid w:val="001C11C8"/>
    <w:rsid w:val="001D66C5"/>
    <w:rsid w:val="001E5EE9"/>
    <w:rsid w:val="0026798D"/>
    <w:rsid w:val="002A7E77"/>
    <w:rsid w:val="002D4849"/>
    <w:rsid w:val="00314A2A"/>
    <w:rsid w:val="00361D54"/>
    <w:rsid w:val="00390399"/>
    <w:rsid w:val="003A21C6"/>
    <w:rsid w:val="003B1FE7"/>
    <w:rsid w:val="003C5B8C"/>
    <w:rsid w:val="0045572B"/>
    <w:rsid w:val="004804F8"/>
    <w:rsid w:val="00483F19"/>
    <w:rsid w:val="00494DDA"/>
    <w:rsid w:val="004A365C"/>
    <w:rsid w:val="004C2522"/>
    <w:rsid w:val="004C3D8D"/>
    <w:rsid w:val="00516330"/>
    <w:rsid w:val="0054518F"/>
    <w:rsid w:val="00546CA4"/>
    <w:rsid w:val="00556A50"/>
    <w:rsid w:val="005603C5"/>
    <w:rsid w:val="00651142"/>
    <w:rsid w:val="00662B2C"/>
    <w:rsid w:val="006A61D7"/>
    <w:rsid w:val="006E276C"/>
    <w:rsid w:val="007243C0"/>
    <w:rsid w:val="00752E80"/>
    <w:rsid w:val="00780238"/>
    <w:rsid w:val="007D73C8"/>
    <w:rsid w:val="007F16EA"/>
    <w:rsid w:val="007F3CD0"/>
    <w:rsid w:val="008021A1"/>
    <w:rsid w:val="00822993"/>
    <w:rsid w:val="00830DAC"/>
    <w:rsid w:val="008347CE"/>
    <w:rsid w:val="0083644E"/>
    <w:rsid w:val="008E047D"/>
    <w:rsid w:val="008F2133"/>
    <w:rsid w:val="00901EEE"/>
    <w:rsid w:val="00914439"/>
    <w:rsid w:val="0092173A"/>
    <w:rsid w:val="00923DB1"/>
    <w:rsid w:val="0093049A"/>
    <w:rsid w:val="00951EA9"/>
    <w:rsid w:val="009745A5"/>
    <w:rsid w:val="009A4E50"/>
    <w:rsid w:val="009B1C5D"/>
    <w:rsid w:val="00A01809"/>
    <w:rsid w:val="00A02F3C"/>
    <w:rsid w:val="00A7487C"/>
    <w:rsid w:val="00A84807"/>
    <w:rsid w:val="00AD3637"/>
    <w:rsid w:val="00AE5CD6"/>
    <w:rsid w:val="00B05BCB"/>
    <w:rsid w:val="00B257B0"/>
    <w:rsid w:val="00B359A8"/>
    <w:rsid w:val="00B55077"/>
    <w:rsid w:val="00B57B8D"/>
    <w:rsid w:val="00B62DF9"/>
    <w:rsid w:val="00B81381"/>
    <w:rsid w:val="00BA1F73"/>
    <w:rsid w:val="00BD10DD"/>
    <w:rsid w:val="00C32F08"/>
    <w:rsid w:val="00C43B82"/>
    <w:rsid w:val="00C522E8"/>
    <w:rsid w:val="00C576A4"/>
    <w:rsid w:val="00CC2658"/>
    <w:rsid w:val="00CC2AF9"/>
    <w:rsid w:val="00CD7905"/>
    <w:rsid w:val="00CE3814"/>
    <w:rsid w:val="00D34FE7"/>
    <w:rsid w:val="00D42C00"/>
    <w:rsid w:val="00D61480"/>
    <w:rsid w:val="00DA0F48"/>
    <w:rsid w:val="00DC39D6"/>
    <w:rsid w:val="00DD0B4B"/>
    <w:rsid w:val="00DE731A"/>
    <w:rsid w:val="00E261F7"/>
    <w:rsid w:val="00EC0631"/>
    <w:rsid w:val="00EC762E"/>
    <w:rsid w:val="00EE08E1"/>
    <w:rsid w:val="00F2187F"/>
    <w:rsid w:val="00F72064"/>
    <w:rsid w:val="00F8282B"/>
    <w:rsid w:val="00F86B8E"/>
    <w:rsid w:val="00FA7F13"/>
    <w:rsid w:val="00FD65FA"/>
    <w:rsid w:val="00FE2F6C"/>
    <w:rsid w:val="00FF38A0"/>
    <w:rsid w:val="34223BB9"/>
    <w:rsid w:val="3A4B35E2"/>
    <w:rsid w:val="680767CB"/>
    <w:rsid w:val="6A3B1361"/>
    <w:rsid w:val="6EC8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spacing w:before="260" w:after="260" w:line="413" w:lineRule="auto"/>
      <w:jc w:val="center"/>
      <w:outlineLvl w:val="1"/>
    </w:pPr>
    <w:rPr>
      <w:rFonts w:ascii="Arial" w:hAnsi="Arial" w:eastAsia="楷体" w:cs="Times New Roman"/>
      <w:b/>
      <w:sz w:val="32"/>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src"/>
    <w:basedOn w:val="6"/>
    <w:qFormat/>
    <w:uiPriority w:val="0"/>
  </w:style>
  <w:style w:type="paragraph" w:styleId="10">
    <w:name w:val="List Paragraph"/>
    <w:basedOn w:val="1"/>
    <w:qFormat/>
    <w:uiPriority w:val="34"/>
    <w:pPr>
      <w:ind w:firstLine="420" w:firstLineChars="200"/>
    </w:pPr>
  </w:style>
  <w:style w:type="character" w:customStyle="1" w:styleId="11">
    <w:name w:val="标题 2 字符"/>
    <w:basedOn w:val="6"/>
    <w:link w:val="2"/>
    <w:qFormat/>
    <w:uiPriority w:val="0"/>
    <w:rPr>
      <w:rFonts w:ascii="Arial" w:hAnsi="Arial" w:eastAsia="楷体" w:cs="Times New Roman"/>
      <w:b/>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Words>
  <Characters>523</Characters>
  <Lines>4</Lines>
  <Paragraphs>1</Paragraphs>
  <TotalTime>10</TotalTime>
  <ScaleCrop>false</ScaleCrop>
  <LinksUpToDate>false</LinksUpToDate>
  <CharactersWithSpaces>613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2020-10-10T12:12:00Z</dcterms:created>
  <dc:creator>Administrator</dc:creator>
  <cp:lastModifiedBy>George</cp:lastModifiedBy>
  <dcterms:modified xsi:type="dcterms:W3CDTF">2023-09-08T07:39:04Z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8CC41EADC5B545A291EAE22E27CAD08F</vt:lpwstr>
  </property>
</Properties>
</file>